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19" w:rsidRDefault="000B5019" w:rsidP="000B5019">
      <w:pPr>
        <w:pStyle w:val="a3"/>
        <w:shd w:val="clear" w:color="auto" w:fill="FFFFFF"/>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Дело № 2-385/2016</w:t>
      </w:r>
    </w:p>
    <w:p w:rsidR="000B5019" w:rsidRDefault="000B5019" w:rsidP="000B5019">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ЗАОЧНОЕ РЕШЕНИЕ</w:t>
      </w:r>
    </w:p>
    <w:p w:rsidR="000B5019" w:rsidRDefault="000B5019" w:rsidP="000B5019">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02 июня 2016 года                                                                                       город </w:t>
      </w:r>
      <w:proofErr w:type="spellStart"/>
      <w:r>
        <w:rPr>
          <w:rFonts w:ascii="Arial" w:hAnsi="Arial" w:cs="Arial"/>
          <w:color w:val="000000"/>
          <w:sz w:val="21"/>
          <w:szCs w:val="21"/>
        </w:rPr>
        <w:t>Киржач</w:t>
      </w:r>
      <w:proofErr w:type="spellEnd"/>
    </w:p>
    <w:p w:rsidR="000B5019" w:rsidRDefault="000B5019" w:rsidP="000B5019">
      <w:pPr>
        <w:pStyle w:val="a3"/>
        <w:shd w:val="clear" w:color="auto" w:fill="FFFFFF"/>
        <w:spacing w:before="0" w:beforeAutospacing="0" w:after="0" w:afterAutospacing="0"/>
        <w:ind w:firstLine="720"/>
        <w:rPr>
          <w:rFonts w:ascii="Arial" w:hAnsi="Arial" w:cs="Arial"/>
          <w:color w:val="000000"/>
          <w:sz w:val="21"/>
          <w:szCs w:val="21"/>
        </w:rPr>
      </w:pPr>
      <w:proofErr w:type="spellStart"/>
      <w:r>
        <w:rPr>
          <w:rFonts w:ascii="Arial" w:hAnsi="Arial" w:cs="Arial"/>
          <w:color w:val="000000"/>
          <w:sz w:val="21"/>
          <w:szCs w:val="21"/>
        </w:rPr>
        <w:t>Киржачский</w:t>
      </w:r>
      <w:proofErr w:type="spellEnd"/>
      <w:r>
        <w:rPr>
          <w:rFonts w:ascii="Arial" w:hAnsi="Arial" w:cs="Arial"/>
          <w:color w:val="000000"/>
          <w:sz w:val="21"/>
          <w:szCs w:val="21"/>
        </w:rPr>
        <w:t xml:space="preserve"> районный суд Владимирской области в составе:</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председательствующего судьи                                                                  Антипенко Р.П.</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секретаре                                                                                              Кучиновой Т.Г.,</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рассмотрев в открытом судебном заседании гражданское дело по иску А</w:t>
      </w:r>
      <w:r>
        <w:rPr>
          <w:rStyle w:val="fio13"/>
          <w:rFonts w:ascii="Arial" w:hAnsi="Arial" w:cs="Arial"/>
          <w:color w:val="000000"/>
          <w:sz w:val="21"/>
          <w:szCs w:val="21"/>
        </w:rPr>
        <w:t>А.И.</w:t>
      </w:r>
      <w:r>
        <w:rPr>
          <w:rFonts w:ascii="Arial" w:hAnsi="Arial" w:cs="Arial"/>
          <w:color w:val="000000"/>
          <w:sz w:val="21"/>
          <w:szCs w:val="21"/>
        </w:rPr>
        <w:t>, Б</w:t>
      </w:r>
      <w:r>
        <w:rPr>
          <w:rStyle w:val="fio14"/>
          <w:rFonts w:ascii="Arial" w:hAnsi="Arial" w:cs="Arial"/>
          <w:color w:val="000000"/>
          <w:sz w:val="21"/>
          <w:szCs w:val="21"/>
        </w:rPr>
        <w:t>Н.А.</w:t>
      </w:r>
      <w:r>
        <w:rPr>
          <w:rFonts w:ascii="Arial" w:hAnsi="Arial" w:cs="Arial"/>
          <w:color w:val="000000"/>
          <w:sz w:val="21"/>
          <w:szCs w:val="21"/>
        </w:rPr>
        <w:t>, Б</w:t>
      </w:r>
      <w:r>
        <w:rPr>
          <w:rStyle w:val="fio15"/>
          <w:rFonts w:ascii="Arial" w:hAnsi="Arial" w:cs="Arial"/>
          <w:color w:val="000000"/>
          <w:sz w:val="21"/>
          <w:szCs w:val="21"/>
        </w:rPr>
        <w:t>Т.В.</w:t>
      </w:r>
      <w:r>
        <w:rPr>
          <w:rStyle w:val="apple-converted-space"/>
          <w:rFonts w:ascii="Arial" w:hAnsi="Arial" w:cs="Arial"/>
          <w:color w:val="000000"/>
          <w:sz w:val="21"/>
          <w:szCs w:val="21"/>
        </w:rPr>
        <w:t> </w:t>
      </w:r>
      <w:r>
        <w:rPr>
          <w:rFonts w:ascii="Arial" w:hAnsi="Arial" w:cs="Arial"/>
          <w:color w:val="000000"/>
          <w:sz w:val="21"/>
          <w:szCs w:val="21"/>
        </w:rPr>
        <w:t>к А</w:t>
      </w:r>
      <w:r>
        <w:rPr>
          <w:rStyle w:val="apple-converted-space"/>
          <w:rFonts w:ascii="Arial" w:hAnsi="Arial" w:cs="Arial"/>
          <w:color w:val="000000"/>
          <w:sz w:val="21"/>
          <w:szCs w:val="21"/>
        </w:rPr>
        <w:t> </w:t>
      </w:r>
      <w:r>
        <w:rPr>
          <w:rStyle w:val="fio16"/>
          <w:rFonts w:ascii="Arial" w:hAnsi="Arial" w:cs="Arial"/>
          <w:color w:val="000000"/>
          <w:sz w:val="21"/>
          <w:szCs w:val="21"/>
        </w:rPr>
        <w:t>Н.П.</w:t>
      </w:r>
      <w:r>
        <w:rPr>
          <w:rFonts w:ascii="Arial" w:hAnsi="Arial" w:cs="Arial"/>
          <w:color w:val="000000"/>
          <w:sz w:val="21"/>
          <w:szCs w:val="21"/>
        </w:rPr>
        <w:t>, Ш</w:t>
      </w:r>
      <w:r>
        <w:rPr>
          <w:rStyle w:val="fio17"/>
          <w:rFonts w:ascii="Arial" w:hAnsi="Arial" w:cs="Arial"/>
          <w:color w:val="000000"/>
          <w:sz w:val="21"/>
          <w:szCs w:val="21"/>
        </w:rPr>
        <w:t>П.П.</w:t>
      </w:r>
      <w:r>
        <w:rPr>
          <w:rStyle w:val="apple-converted-space"/>
          <w:rFonts w:ascii="Arial" w:hAnsi="Arial" w:cs="Arial"/>
          <w:color w:val="000000"/>
          <w:sz w:val="21"/>
          <w:szCs w:val="21"/>
        </w:rPr>
        <w:t> </w:t>
      </w:r>
      <w:r>
        <w:rPr>
          <w:rFonts w:ascii="Arial" w:hAnsi="Arial" w:cs="Arial"/>
          <w:color w:val="000000"/>
          <w:sz w:val="21"/>
          <w:szCs w:val="21"/>
        </w:rPr>
        <w:t>об обращении взыскания на имущество должников в рамках исполнительного производства,</w:t>
      </w:r>
    </w:p>
    <w:p w:rsidR="000B5019" w:rsidRDefault="000B5019" w:rsidP="000B5019">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АА.И., БН.А., БТ.В. обратились в суд с иском к АН.П., ШП.П. об обращении взыскания на земельный участок площадью</w:t>
      </w:r>
      <w:r>
        <w:rPr>
          <w:rStyle w:val="fio93"/>
          <w:rFonts w:ascii="Arial" w:hAnsi="Arial" w:cs="Arial"/>
          <w:color w:val="000000"/>
          <w:sz w:val="21"/>
          <w:szCs w:val="21"/>
        </w:rPr>
        <w:t>***</w:t>
      </w:r>
      <w:r>
        <w:rPr>
          <w:rStyle w:val="apple-converted-space"/>
          <w:rFonts w:ascii="Arial" w:hAnsi="Arial" w:cs="Arial"/>
          <w:color w:val="000000"/>
          <w:sz w:val="21"/>
          <w:szCs w:val="21"/>
        </w:rPr>
        <w:t> </w:t>
      </w:r>
      <w:proofErr w:type="spellStart"/>
      <w:r>
        <w:rPr>
          <w:rFonts w:ascii="Arial" w:hAnsi="Arial" w:cs="Arial"/>
          <w:color w:val="000000"/>
          <w:sz w:val="21"/>
          <w:szCs w:val="21"/>
        </w:rPr>
        <w:t>кв.м</w:t>
      </w:r>
      <w:proofErr w:type="spellEnd"/>
      <w:r>
        <w:rPr>
          <w:rFonts w:ascii="Arial" w:hAnsi="Arial" w:cs="Arial"/>
          <w:color w:val="000000"/>
          <w:sz w:val="21"/>
          <w:szCs w:val="21"/>
        </w:rPr>
        <w:t>., категория земель: земли сельскохозяйственного назначения, разрешенное использование: для садоводства, кадастровый</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расположенный по</w:t>
      </w:r>
      <w:r>
        <w:rPr>
          <w:rStyle w:val="apple-converted-space"/>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принадлежащий ответчикам в равных долях (по 1/2 доли каждому) на праве общей долевой собственности, по обязательствам перед истцами в рамках возбужденных исполнительных производств.</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обоснование заявленных требований указано, что решениями </w:t>
      </w:r>
      <w:proofErr w:type="spellStart"/>
      <w:r>
        <w:rPr>
          <w:rFonts w:ascii="Arial" w:hAnsi="Arial" w:cs="Arial"/>
          <w:color w:val="000000"/>
          <w:sz w:val="21"/>
          <w:szCs w:val="21"/>
        </w:rPr>
        <w:t>Кузьминского</w:t>
      </w:r>
      <w:proofErr w:type="spellEnd"/>
      <w:r>
        <w:rPr>
          <w:rFonts w:ascii="Arial" w:hAnsi="Arial" w:cs="Arial"/>
          <w:color w:val="000000"/>
          <w:sz w:val="21"/>
          <w:szCs w:val="21"/>
        </w:rPr>
        <w:t xml:space="preserve"> районного суда </w:t>
      </w:r>
      <w:proofErr w:type="spellStart"/>
      <w:r>
        <w:rPr>
          <w:rFonts w:ascii="Arial" w:hAnsi="Arial" w:cs="Arial"/>
          <w:color w:val="000000"/>
          <w:sz w:val="21"/>
          <w:szCs w:val="21"/>
        </w:rPr>
        <w:t>г.Москвы</w:t>
      </w:r>
      <w:proofErr w:type="spellEnd"/>
      <w:r>
        <w:rPr>
          <w:rFonts w:ascii="Arial" w:hAnsi="Arial" w:cs="Arial"/>
          <w:color w:val="000000"/>
          <w:sz w:val="21"/>
          <w:szCs w:val="21"/>
        </w:rPr>
        <w:t xml:space="preserve">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по гражданским делам с ответчиков в пользу истцов взысканы суммы ущерба и судебных расходов, а именно: в пользу АА.И. по делу</w:t>
      </w:r>
      <w:r>
        <w:rPr>
          <w:rStyle w:val="apple-converted-space"/>
          <w:rFonts w:ascii="Arial" w:hAnsi="Arial" w:cs="Arial"/>
          <w:color w:val="000000"/>
          <w:sz w:val="21"/>
          <w:szCs w:val="21"/>
        </w:rPr>
        <w:t> </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 с ШП.П.</w:t>
      </w:r>
      <w:r>
        <w:rPr>
          <w:rStyle w:val="apple-converted-space"/>
          <w:rFonts w:ascii="Arial" w:hAnsi="Arial" w:cs="Arial"/>
          <w:color w:val="000000"/>
          <w:sz w:val="21"/>
          <w:szCs w:val="21"/>
        </w:rPr>
        <w:t> </w:t>
      </w:r>
      <w:r>
        <w:rPr>
          <w:rStyle w:val="fio18"/>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с АН.П.</w:t>
      </w:r>
      <w:r>
        <w:rPr>
          <w:rStyle w:val="apple-converted-space"/>
          <w:rFonts w:ascii="Arial" w:hAnsi="Arial" w:cs="Arial"/>
          <w:color w:val="000000"/>
          <w:sz w:val="21"/>
          <w:szCs w:val="21"/>
        </w:rPr>
        <w:t> </w:t>
      </w:r>
      <w:r>
        <w:rPr>
          <w:rStyle w:val="fio19"/>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в пользу БН.А. по делу</w:t>
      </w:r>
      <w:r>
        <w:rPr>
          <w:rStyle w:val="apple-converted-space"/>
          <w:rFonts w:ascii="Arial" w:hAnsi="Arial" w:cs="Arial"/>
          <w:color w:val="000000"/>
          <w:sz w:val="21"/>
          <w:szCs w:val="21"/>
        </w:rPr>
        <w:t> </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 с ШП.П.</w:t>
      </w:r>
      <w:r>
        <w:rPr>
          <w:rStyle w:val="apple-converted-space"/>
          <w:rFonts w:ascii="Arial" w:hAnsi="Arial" w:cs="Arial"/>
          <w:color w:val="000000"/>
          <w:sz w:val="21"/>
          <w:szCs w:val="21"/>
        </w:rPr>
        <w:t> </w:t>
      </w:r>
      <w:r>
        <w:rPr>
          <w:rStyle w:val="fio20"/>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 с АН.П.</w:t>
      </w:r>
      <w:r>
        <w:rPr>
          <w:rStyle w:val="apple-converted-space"/>
          <w:rFonts w:ascii="Arial" w:hAnsi="Arial" w:cs="Arial"/>
          <w:color w:val="000000"/>
          <w:sz w:val="21"/>
          <w:szCs w:val="21"/>
        </w:rPr>
        <w:t> </w:t>
      </w:r>
      <w:r>
        <w:rPr>
          <w:rStyle w:val="fio21"/>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 в пользу БТ.В. по делу</w:t>
      </w:r>
      <w:r>
        <w:rPr>
          <w:rStyle w:val="apple-converted-space"/>
          <w:rFonts w:ascii="Arial" w:hAnsi="Arial" w:cs="Arial"/>
          <w:color w:val="000000"/>
          <w:sz w:val="21"/>
          <w:szCs w:val="21"/>
        </w:rPr>
        <w:t> </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 с ШП.П.</w:t>
      </w:r>
      <w:r>
        <w:rPr>
          <w:rStyle w:val="apple-converted-space"/>
          <w:rFonts w:ascii="Arial" w:hAnsi="Arial" w:cs="Arial"/>
          <w:color w:val="000000"/>
          <w:sz w:val="21"/>
          <w:szCs w:val="21"/>
        </w:rPr>
        <w:t> </w:t>
      </w:r>
      <w:r>
        <w:rPr>
          <w:rStyle w:val="fio2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 с АН.П.</w:t>
      </w:r>
      <w:r>
        <w:rPr>
          <w:rStyle w:val="apple-converted-space"/>
          <w:rFonts w:ascii="Arial" w:hAnsi="Arial" w:cs="Arial"/>
          <w:color w:val="000000"/>
          <w:sz w:val="21"/>
          <w:szCs w:val="21"/>
        </w:rPr>
        <w:t> </w:t>
      </w:r>
      <w:r>
        <w:rPr>
          <w:rStyle w:val="fio23"/>
          <w:rFonts w:ascii="Arial" w:hAnsi="Arial" w:cs="Arial"/>
          <w:color w:val="000000"/>
          <w:sz w:val="21"/>
          <w:szCs w:val="21"/>
        </w:rPr>
        <w:t>***</w:t>
      </w:r>
      <w:r>
        <w:rPr>
          <w:rFonts w:ascii="Arial" w:hAnsi="Arial" w:cs="Arial"/>
          <w:color w:val="000000"/>
          <w:sz w:val="21"/>
          <w:szCs w:val="21"/>
        </w:rPr>
        <w:t>рубля. Все судебные акты вступили в законную силу и по выданным исполнительным листам были возбуждены исполнительные производства в целях принудительного исполнения судебных решений. Поскольку до настоящего времени указанные решения ответчиками не исполнены, истцы на основании ст.ст.24,210,237,278 ГК РФ просили суд удовлетворить заявленные требования.</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Истцы АА.И., БН.А., БТ.В. и представитель истцов адвокат </w:t>
      </w:r>
      <w:proofErr w:type="spellStart"/>
      <w:r>
        <w:rPr>
          <w:rFonts w:ascii="Arial" w:hAnsi="Arial" w:cs="Arial"/>
          <w:color w:val="000000"/>
          <w:sz w:val="21"/>
          <w:szCs w:val="21"/>
        </w:rPr>
        <w:t>Небогатикова</w:t>
      </w:r>
      <w:proofErr w:type="spellEnd"/>
      <w:r>
        <w:rPr>
          <w:rFonts w:ascii="Arial" w:hAnsi="Arial" w:cs="Arial"/>
          <w:color w:val="000000"/>
          <w:sz w:val="21"/>
          <w:szCs w:val="21"/>
        </w:rPr>
        <w:t xml:space="preserve"> Н.А. в судебное заседание явились, просили суд удовлетворить заявленные требования по указанным в иске основаниям.</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Ответчики АН.П., ШП.П. в судебное заседание не явились, о причине неявки суду не сообщили, ходатайств об отложении дела не заявляли. Суд извещал ответчиков о времени и месте судебного заседания путем направления почтой судебных извещений заказной корреспонденцией по адресам места регистрации (жительства) ответчиков. Судебная корреспонденция </w:t>
      </w:r>
      <w:proofErr w:type="gramStart"/>
      <w:r>
        <w:rPr>
          <w:rFonts w:ascii="Arial" w:hAnsi="Arial" w:cs="Arial"/>
          <w:color w:val="000000"/>
          <w:sz w:val="21"/>
          <w:szCs w:val="21"/>
        </w:rPr>
        <w:t>о судебных заседаниях</w:t>
      </w:r>
      <w:proofErr w:type="gramEnd"/>
      <w:r>
        <w:rPr>
          <w:rFonts w:ascii="Arial" w:hAnsi="Arial" w:cs="Arial"/>
          <w:color w:val="000000"/>
          <w:sz w:val="21"/>
          <w:szCs w:val="21"/>
        </w:rPr>
        <w:t xml:space="preserve"> назначенных 19.05.2016 и 02.06.2016 года дважды не была вручена ответчикам и вернулась с отметками почтовой службы о причине возврата: «Истек срок хранения», «Временное отсутствие адресата». Разрешая вопрос о проведении судебного заседания без участия ответчиков, суд приходит к выводу о том, что ответчики намеренно уклонились от получения судебных извещений. Указанные обстоятельства расцениваются судом как фактический отказ указанных адресатов от получения судебных извещений. В соответствии с ч. 2 ст. 117 ГПК РФ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Истцы и их представитель не возражали против рассмотрения дела в порядке заочного судопроизводства. Ответчики не </w:t>
      </w:r>
      <w:proofErr w:type="gramStart"/>
      <w:r>
        <w:rPr>
          <w:rFonts w:ascii="Arial" w:hAnsi="Arial" w:cs="Arial"/>
          <w:color w:val="000000"/>
          <w:sz w:val="21"/>
          <w:szCs w:val="21"/>
        </w:rPr>
        <w:t>сообщил</w:t>
      </w:r>
      <w:proofErr w:type="gramEnd"/>
      <w:r>
        <w:rPr>
          <w:rFonts w:ascii="Arial" w:hAnsi="Arial" w:cs="Arial"/>
          <w:color w:val="000000"/>
          <w:sz w:val="21"/>
          <w:szCs w:val="21"/>
        </w:rPr>
        <w:t xml:space="preserve"> суду об уважительных причинах неявки и не просили о рассмотрении дела в их отсутствие.</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233 ГПК РФ,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Определение суда о рассмотрении данного гражданского дела в порядке заочного производства занесено в протокол.</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Выслушав участвующих в деле лиц, исследовав и оценив письменные доказательства, суд приходит к следующему.</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статьей 237 ГК РФ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статье 278 ГК РФ обращение взыскания на земельный участок по обязательствам его собственника допускается только на основании решения суда.</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Статьей ст. 24 ГК РФ предусмотрено, что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пункта 1 части 3 статьи 68 Федерального закона "Об исполнительном производстве" от 02.10.2007 N 229-ФЗ (далее Федеральный закон закона "Об исполнительном производстве") одной из мер принудительного исполнения является обращение взыскания на имущество должника.</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ч. 4 ст. 69 Федерального закона "Об исполнительном производстве",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федеральным законом не может быть обращено взыскание, независимо от того, где и в чьем фактическом владении и (или) пользовании оно находится.</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ч.1 ст. 79 Федерального закона "Об исполнительном производстве" взыскание не может быть обращено на принадлежащее должнику-гражданину на праве собственности имущество, перечень которого установлен ГПК РФ.</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Из материалов дела следует, что по вступившим в законную силу решениям </w:t>
      </w:r>
      <w:proofErr w:type="spellStart"/>
      <w:r>
        <w:rPr>
          <w:rFonts w:ascii="Arial" w:hAnsi="Arial" w:cs="Arial"/>
          <w:color w:val="000000"/>
          <w:sz w:val="21"/>
          <w:szCs w:val="21"/>
        </w:rPr>
        <w:t>Кузьминского</w:t>
      </w:r>
      <w:proofErr w:type="spellEnd"/>
      <w:r>
        <w:rPr>
          <w:rFonts w:ascii="Arial" w:hAnsi="Arial" w:cs="Arial"/>
          <w:color w:val="000000"/>
          <w:sz w:val="21"/>
          <w:szCs w:val="21"/>
        </w:rPr>
        <w:t xml:space="preserve"> районного суда </w:t>
      </w:r>
      <w:proofErr w:type="spellStart"/>
      <w:r>
        <w:rPr>
          <w:rFonts w:ascii="Arial" w:hAnsi="Arial" w:cs="Arial"/>
          <w:color w:val="000000"/>
          <w:sz w:val="21"/>
          <w:szCs w:val="21"/>
        </w:rPr>
        <w:t>г.Москвы</w:t>
      </w:r>
      <w:proofErr w:type="spellEnd"/>
      <w:r>
        <w:rPr>
          <w:rFonts w:ascii="Arial" w:hAnsi="Arial" w:cs="Arial"/>
          <w:color w:val="000000"/>
          <w:sz w:val="21"/>
          <w:szCs w:val="21"/>
        </w:rPr>
        <w:t xml:space="preserve">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по гражданским делам с ответчиков в пользу истцов взысканы суммы ущерба и судебных расходов, а именно: в пользу АА.И. по делу</w:t>
      </w:r>
      <w:r>
        <w:rPr>
          <w:rStyle w:val="apple-converted-space"/>
          <w:rFonts w:ascii="Arial" w:hAnsi="Arial" w:cs="Arial"/>
          <w:color w:val="000000"/>
          <w:sz w:val="21"/>
          <w:szCs w:val="21"/>
        </w:rPr>
        <w:t> </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 с ШП.П.</w:t>
      </w:r>
      <w:r>
        <w:rPr>
          <w:rStyle w:val="apple-converted-space"/>
          <w:rFonts w:ascii="Arial" w:hAnsi="Arial" w:cs="Arial"/>
          <w:color w:val="000000"/>
          <w:sz w:val="21"/>
          <w:szCs w:val="21"/>
        </w:rPr>
        <w:t> </w:t>
      </w:r>
      <w:r>
        <w:rPr>
          <w:rStyle w:val="fio24"/>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с АН.П.</w:t>
      </w:r>
      <w:r>
        <w:rPr>
          <w:rStyle w:val="apple-converted-space"/>
          <w:rFonts w:ascii="Arial" w:hAnsi="Arial" w:cs="Arial"/>
          <w:color w:val="000000"/>
          <w:sz w:val="21"/>
          <w:szCs w:val="21"/>
        </w:rPr>
        <w:t> </w:t>
      </w:r>
      <w:r>
        <w:rPr>
          <w:rStyle w:val="fio25"/>
          <w:rFonts w:ascii="Arial" w:hAnsi="Arial" w:cs="Arial"/>
          <w:color w:val="000000"/>
          <w:sz w:val="21"/>
          <w:szCs w:val="21"/>
        </w:rPr>
        <w:t>***</w:t>
      </w:r>
      <w:r>
        <w:rPr>
          <w:rFonts w:ascii="Arial" w:hAnsi="Arial" w:cs="Arial"/>
          <w:color w:val="000000"/>
          <w:sz w:val="21"/>
          <w:szCs w:val="21"/>
        </w:rPr>
        <w:t>рублей; в пользу БН.А. по делу</w:t>
      </w:r>
      <w:r>
        <w:rPr>
          <w:rStyle w:val="apple-converted-space"/>
          <w:rFonts w:ascii="Arial" w:hAnsi="Arial" w:cs="Arial"/>
          <w:color w:val="000000"/>
          <w:sz w:val="21"/>
          <w:szCs w:val="21"/>
        </w:rPr>
        <w:t> </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 с ШП.П.</w:t>
      </w:r>
      <w:r>
        <w:rPr>
          <w:rStyle w:val="apple-converted-space"/>
          <w:rFonts w:ascii="Arial" w:hAnsi="Arial" w:cs="Arial"/>
          <w:color w:val="000000"/>
          <w:sz w:val="21"/>
          <w:szCs w:val="21"/>
        </w:rPr>
        <w:t> </w:t>
      </w:r>
      <w:r>
        <w:rPr>
          <w:rStyle w:val="fio27"/>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 с АН.П.</w:t>
      </w:r>
      <w:r>
        <w:rPr>
          <w:rStyle w:val="apple-converted-space"/>
          <w:rFonts w:ascii="Arial" w:hAnsi="Arial" w:cs="Arial"/>
          <w:color w:val="000000"/>
          <w:sz w:val="21"/>
          <w:szCs w:val="21"/>
        </w:rPr>
        <w:t> </w:t>
      </w:r>
      <w:r>
        <w:rPr>
          <w:rStyle w:val="fio28"/>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 в пользу БТ.В. по делу</w:t>
      </w:r>
      <w:r>
        <w:rPr>
          <w:rStyle w:val="apple-converted-space"/>
          <w:rFonts w:ascii="Arial" w:hAnsi="Arial" w:cs="Arial"/>
          <w:color w:val="000000"/>
          <w:sz w:val="21"/>
          <w:szCs w:val="21"/>
        </w:rPr>
        <w:t> </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 с ШП.П.</w:t>
      </w:r>
      <w:r>
        <w:rPr>
          <w:rStyle w:val="apple-converted-space"/>
          <w:rFonts w:ascii="Arial" w:hAnsi="Arial" w:cs="Arial"/>
          <w:color w:val="000000"/>
          <w:sz w:val="21"/>
          <w:szCs w:val="21"/>
        </w:rPr>
        <w:t> </w:t>
      </w:r>
      <w:r>
        <w:rPr>
          <w:rStyle w:val="fio29"/>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 с АН.П.</w:t>
      </w:r>
      <w:r>
        <w:rPr>
          <w:rStyle w:val="apple-converted-space"/>
          <w:rFonts w:ascii="Arial" w:hAnsi="Arial" w:cs="Arial"/>
          <w:color w:val="000000"/>
          <w:sz w:val="21"/>
          <w:szCs w:val="21"/>
        </w:rPr>
        <w:t> </w:t>
      </w:r>
      <w:r>
        <w:rPr>
          <w:rStyle w:val="fio30"/>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 (далее Судебные акты), что подтверждается апелляционными определениями Судебной коллегии по гражданским делам Московского городского суда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(л.д.14-45).</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всем вступившим в законную силу Судебным актам истцам были выданы исполнительные листы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Fonts w:ascii="Arial" w:hAnsi="Arial" w:cs="Arial"/>
          <w:color w:val="000000"/>
          <w:sz w:val="21"/>
          <w:szCs w:val="21"/>
        </w:rPr>
        <w:t xml:space="preserve">, на основании которых судебным приставом-исполнителем </w:t>
      </w:r>
      <w:proofErr w:type="spellStart"/>
      <w:r>
        <w:rPr>
          <w:rFonts w:ascii="Arial" w:hAnsi="Arial" w:cs="Arial"/>
          <w:color w:val="000000"/>
          <w:sz w:val="21"/>
          <w:szCs w:val="21"/>
        </w:rPr>
        <w:t>Кузьминского</w:t>
      </w:r>
      <w:proofErr w:type="spellEnd"/>
      <w:r>
        <w:rPr>
          <w:rFonts w:ascii="Arial" w:hAnsi="Arial" w:cs="Arial"/>
          <w:color w:val="000000"/>
          <w:sz w:val="21"/>
          <w:szCs w:val="21"/>
        </w:rPr>
        <w:t xml:space="preserve"> ОСП УФССП России по Москве</w:t>
      </w:r>
      <w:r>
        <w:rPr>
          <w:rStyle w:val="apple-converted-space"/>
          <w:rFonts w:ascii="Arial" w:hAnsi="Arial" w:cs="Arial"/>
          <w:color w:val="000000"/>
          <w:sz w:val="21"/>
          <w:szCs w:val="21"/>
        </w:rPr>
        <w:t> </w:t>
      </w:r>
      <w:r>
        <w:rPr>
          <w:rStyle w:val="fio11"/>
          <w:rFonts w:ascii="Arial" w:hAnsi="Arial" w:cs="Arial"/>
          <w:color w:val="000000"/>
          <w:sz w:val="21"/>
          <w:szCs w:val="21"/>
        </w:rPr>
        <w:t>ФИО11</w:t>
      </w:r>
      <w:r>
        <w:rPr>
          <w:rStyle w:val="apple-converted-space"/>
          <w:rFonts w:ascii="Arial" w:hAnsi="Arial" w:cs="Arial"/>
          <w:color w:val="000000"/>
          <w:sz w:val="21"/>
          <w:szCs w:val="21"/>
        </w:rPr>
        <w:t> </w:t>
      </w:r>
      <w:r>
        <w:rPr>
          <w:rFonts w:ascii="Arial" w:hAnsi="Arial" w:cs="Arial"/>
          <w:color w:val="000000"/>
          <w:sz w:val="21"/>
          <w:szCs w:val="21"/>
        </w:rPr>
        <w:t>были возбуждены исполнительные производства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(л.д.46-64,65-75).</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После заключения брака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между А</w:t>
      </w:r>
      <w:r>
        <w:rPr>
          <w:rStyle w:val="fio31"/>
          <w:rFonts w:ascii="Arial" w:hAnsi="Arial" w:cs="Arial"/>
          <w:color w:val="000000"/>
          <w:sz w:val="21"/>
          <w:szCs w:val="21"/>
        </w:rPr>
        <w:t>В.А.</w:t>
      </w:r>
      <w:r>
        <w:rPr>
          <w:rStyle w:val="apple-converted-space"/>
          <w:rFonts w:ascii="Arial" w:hAnsi="Arial" w:cs="Arial"/>
          <w:color w:val="000000"/>
          <w:sz w:val="21"/>
          <w:szCs w:val="21"/>
        </w:rPr>
        <w:t> </w:t>
      </w:r>
      <w:r>
        <w:rPr>
          <w:rFonts w:ascii="Arial" w:hAnsi="Arial" w:cs="Arial"/>
          <w:color w:val="000000"/>
          <w:sz w:val="21"/>
          <w:szCs w:val="21"/>
        </w:rPr>
        <w:t>и Шура</w:t>
      </w:r>
      <w:r>
        <w:rPr>
          <w:rStyle w:val="apple-converted-space"/>
          <w:rFonts w:ascii="Arial" w:hAnsi="Arial" w:cs="Arial"/>
          <w:color w:val="000000"/>
          <w:sz w:val="21"/>
          <w:szCs w:val="21"/>
        </w:rPr>
        <w:t> </w:t>
      </w:r>
      <w:r>
        <w:rPr>
          <w:rStyle w:val="fio32"/>
          <w:rFonts w:ascii="Arial" w:hAnsi="Arial" w:cs="Arial"/>
          <w:color w:val="000000"/>
          <w:sz w:val="21"/>
          <w:szCs w:val="21"/>
        </w:rPr>
        <w:t>Н.П.</w:t>
      </w:r>
      <w:r>
        <w:rPr>
          <w:rStyle w:val="apple-converted-space"/>
          <w:rFonts w:ascii="Arial" w:hAnsi="Arial" w:cs="Arial"/>
          <w:color w:val="000000"/>
          <w:sz w:val="21"/>
          <w:szCs w:val="21"/>
        </w:rPr>
        <w:t> </w:t>
      </w:r>
      <w:r>
        <w:rPr>
          <w:rFonts w:ascii="Arial" w:hAnsi="Arial" w:cs="Arial"/>
          <w:color w:val="000000"/>
          <w:sz w:val="21"/>
          <w:szCs w:val="21"/>
        </w:rPr>
        <w:t xml:space="preserve">супругам присвоены фамилии </w:t>
      </w:r>
      <w:proofErr w:type="spellStart"/>
      <w:r>
        <w:rPr>
          <w:rFonts w:ascii="Arial" w:hAnsi="Arial" w:cs="Arial"/>
          <w:color w:val="000000"/>
          <w:sz w:val="21"/>
          <w:szCs w:val="21"/>
        </w:rPr>
        <w:t>Ав</w:t>
      </w:r>
      <w:proofErr w:type="spellEnd"/>
      <w:r>
        <w:rPr>
          <w:rFonts w:ascii="Arial" w:hAnsi="Arial" w:cs="Arial"/>
          <w:color w:val="000000"/>
          <w:sz w:val="21"/>
          <w:szCs w:val="21"/>
        </w:rPr>
        <w:t xml:space="preserve"> и Ава соответственно, что подтверждается письмом руководителя органа ЗАГС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и записью акта о заключении брака</w:t>
      </w:r>
      <w:r>
        <w:rPr>
          <w:rStyle w:val="apple-converted-space"/>
          <w:rFonts w:ascii="Arial" w:hAnsi="Arial" w:cs="Arial"/>
          <w:color w:val="000000"/>
          <w:sz w:val="21"/>
          <w:szCs w:val="21"/>
        </w:rPr>
        <w:t> </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(л.д.79-80)</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данным выписки из Единого государственного реестра прав на недвижимое имущество и сделок с ним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и из свидетельства о государственной регистрации права собственности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следует, что ответчикам в равных долях (по 1/2 каждому) на праве общей долевой собственности принадлежит земельный участок, на который истцы просят обратить взыскание площадью</w:t>
      </w:r>
      <w:r>
        <w:rPr>
          <w:rStyle w:val="apple-converted-space"/>
          <w:rFonts w:ascii="Arial" w:hAnsi="Arial" w:cs="Arial"/>
          <w:color w:val="000000"/>
          <w:sz w:val="21"/>
          <w:szCs w:val="21"/>
        </w:rPr>
        <w:t> </w:t>
      </w:r>
      <w:r>
        <w:rPr>
          <w:rStyle w:val="fio92"/>
          <w:rFonts w:ascii="Arial" w:hAnsi="Arial" w:cs="Arial"/>
          <w:color w:val="000000"/>
          <w:sz w:val="21"/>
          <w:szCs w:val="21"/>
        </w:rPr>
        <w:t>***</w:t>
      </w:r>
      <w:r>
        <w:rPr>
          <w:rStyle w:val="apple-converted-space"/>
          <w:rFonts w:ascii="Arial" w:hAnsi="Arial" w:cs="Arial"/>
          <w:color w:val="000000"/>
          <w:sz w:val="21"/>
          <w:szCs w:val="21"/>
        </w:rPr>
        <w:t> </w:t>
      </w:r>
      <w:proofErr w:type="spellStart"/>
      <w:r>
        <w:rPr>
          <w:rFonts w:ascii="Arial" w:hAnsi="Arial" w:cs="Arial"/>
          <w:color w:val="000000"/>
          <w:sz w:val="21"/>
          <w:szCs w:val="21"/>
        </w:rPr>
        <w:t>кв.м</w:t>
      </w:r>
      <w:proofErr w:type="spellEnd"/>
      <w:r>
        <w:rPr>
          <w:rFonts w:ascii="Arial" w:hAnsi="Arial" w:cs="Arial"/>
          <w:color w:val="000000"/>
          <w:sz w:val="21"/>
          <w:szCs w:val="21"/>
        </w:rPr>
        <w:t>., категория земель: земли сельскохозяйственного назначения, разрешенное использование: для садоводства, кадастровый</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расположенного по</w:t>
      </w:r>
      <w:r>
        <w:rPr>
          <w:rStyle w:val="apple-converted-space"/>
          <w:rFonts w:ascii="Arial" w:hAnsi="Arial" w:cs="Arial"/>
          <w:color w:val="000000"/>
          <w:sz w:val="21"/>
          <w:szCs w:val="21"/>
        </w:rPr>
        <w:t> </w:t>
      </w:r>
      <w:r>
        <w:rPr>
          <w:rStyle w:val="address2"/>
          <w:rFonts w:ascii="Arial" w:hAnsi="Arial" w:cs="Arial"/>
          <w:color w:val="000000"/>
          <w:sz w:val="21"/>
          <w:szCs w:val="21"/>
        </w:rPr>
        <w:t>&lt;адрес&gt;</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кадастрового паспорта Спорного земельного участка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следует, что его стоимость составляет</w:t>
      </w:r>
      <w:r>
        <w:rPr>
          <w:rStyle w:val="apple-converted-space"/>
          <w:rFonts w:ascii="Arial" w:hAnsi="Arial" w:cs="Arial"/>
          <w:color w:val="000000"/>
          <w:sz w:val="21"/>
          <w:szCs w:val="21"/>
        </w:rPr>
        <w:t> </w:t>
      </w:r>
      <w:r>
        <w:rPr>
          <w:rStyle w:val="fio33"/>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(л.д.104-106).</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кадастрового паспорта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следует, что стоимость деревянного здания площадью</w:t>
      </w:r>
      <w:r>
        <w:rPr>
          <w:rStyle w:val="apple-converted-space"/>
          <w:rFonts w:ascii="Arial" w:hAnsi="Arial" w:cs="Arial"/>
          <w:color w:val="000000"/>
          <w:sz w:val="21"/>
          <w:szCs w:val="21"/>
        </w:rPr>
        <w:t> </w:t>
      </w:r>
      <w:r>
        <w:rPr>
          <w:rStyle w:val="fio34"/>
          <w:rFonts w:ascii="Arial" w:hAnsi="Arial" w:cs="Arial"/>
          <w:color w:val="000000"/>
          <w:sz w:val="21"/>
          <w:szCs w:val="21"/>
        </w:rPr>
        <w:t>***</w:t>
      </w:r>
      <w:r>
        <w:rPr>
          <w:rStyle w:val="apple-converted-space"/>
          <w:rFonts w:ascii="Arial" w:hAnsi="Arial" w:cs="Arial"/>
          <w:color w:val="000000"/>
          <w:sz w:val="21"/>
          <w:szCs w:val="21"/>
        </w:rPr>
        <w:t> </w:t>
      </w:r>
      <w:proofErr w:type="spellStart"/>
      <w:r>
        <w:rPr>
          <w:rFonts w:ascii="Arial" w:hAnsi="Arial" w:cs="Arial"/>
          <w:color w:val="000000"/>
          <w:sz w:val="21"/>
          <w:szCs w:val="21"/>
        </w:rPr>
        <w:t>кв.м</w:t>
      </w:r>
      <w:proofErr w:type="spellEnd"/>
      <w:r>
        <w:rPr>
          <w:rFonts w:ascii="Arial" w:hAnsi="Arial" w:cs="Arial"/>
          <w:color w:val="000000"/>
          <w:sz w:val="21"/>
          <w:szCs w:val="21"/>
        </w:rPr>
        <w:t>., имеющего кадастровый</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расположенного по</w:t>
      </w:r>
      <w:r>
        <w:rPr>
          <w:rStyle w:val="apple-converted-space"/>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принадлежащего ответчикам в равных долях (по 1/2 доли каждому) на праве общей долевой собственности, составляет</w:t>
      </w:r>
      <w:r>
        <w:rPr>
          <w:rStyle w:val="apple-converted-space"/>
          <w:rFonts w:ascii="Arial" w:hAnsi="Arial" w:cs="Arial"/>
          <w:color w:val="000000"/>
          <w:sz w:val="21"/>
          <w:szCs w:val="21"/>
        </w:rPr>
        <w:t> </w:t>
      </w:r>
      <w:r>
        <w:rPr>
          <w:rStyle w:val="fio35"/>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(л.д.103).</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Постановлениями судебного пристава-исполнителя </w:t>
      </w:r>
      <w:proofErr w:type="spellStart"/>
      <w:r>
        <w:rPr>
          <w:rFonts w:ascii="Arial" w:hAnsi="Arial" w:cs="Arial"/>
          <w:color w:val="000000"/>
          <w:sz w:val="21"/>
          <w:szCs w:val="21"/>
        </w:rPr>
        <w:t>Кузьминского</w:t>
      </w:r>
      <w:proofErr w:type="spellEnd"/>
      <w:r>
        <w:rPr>
          <w:rFonts w:ascii="Arial" w:hAnsi="Arial" w:cs="Arial"/>
          <w:color w:val="000000"/>
          <w:sz w:val="21"/>
          <w:szCs w:val="21"/>
        </w:rPr>
        <w:t xml:space="preserve"> ОСП УФССП России по Москве</w:t>
      </w:r>
      <w:r>
        <w:rPr>
          <w:rStyle w:val="apple-converted-space"/>
          <w:rFonts w:ascii="Arial" w:hAnsi="Arial" w:cs="Arial"/>
          <w:color w:val="000000"/>
          <w:sz w:val="21"/>
          <w:szCs w:val="21"/>
        </w:rPr>
        <w:t> </w:t>
      </w:r>
      <w:r>
        <w:rPr>
          <w:rStyle w:val="fio11"/>
          <w:rFonts w:ascii="Arial" w:hAnsi="Arial" w:cs="Arial"/>
          <w:color w:val="000000"/>
          <w:sz w:val="21"/>
          <w:szCs w:val="21"/>
        </w:rPr>
        <w:t>ФИО11</w:t>
      </w:r>
      <w:r>
        <w:rPr>
          <w:rStyle w:val="apple-converted-space"/>
          <w:rFonts w:ascii="Arial" w:hAnsi="Arial" w:cs="Arial"/>
          <w:color w:val="000000"/>
          <w:sz w:val="21"/>
          <w:szCs w:val="21"/>
        </w:rPr>
        <w:t> </w:t>
      </w:r>
      <w:r>
        <w:rPr>
          <w:rFonts w:ascii="Arial" w:hAnsi="Arial" w:cs="Arial"/>
          <w:color w:val="000000"/>
          <w:sz w:val="21"/>
          <w:szCs w:val="21"/>
        </w:rPr>
        <w:t>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Fonts w:ascii="Arial" w:hAnsi="Arial" w:cs="Arial"/>
          <w:color w:val="000000"/>
          <w:sz w:val="21"/>
          <w:szCs w:val="21"/>
        </w:rPr>
        <w:t xml:space="preserve">, возбужденные в отношении ответчиков на основании вступивших в законную силу Судебных актов, исполнительные производства были объединены </w:t>
      </w:r>
      <w:proofErr w:type="gramStart"/>
      <w:r>
        <w:rPr>
          <w:rFonts w:ascii="Arial" w:hAnsi="Arial" w:cs="Arial"/>
          <w:color w:val="000000"/>
          <w:sz w:val="21"/>
          <w:szCs w:val="21"/>
        </w:rPr>
        <w:t>в сводные исполнительное производства</w:t>
      </w:r>
      <w:proofErr w:type="gramEnd"/>
      <w:r>
        <w:rPr>
          <w:rFonts w:ascii="Arial" w:hAnsi="Arial" w:cs="Arial"/>
          <w:color w:val="000000"/>
          <w:sz w:val="21"/>
          <w:szCs w:val="21"/>
        </w:rPr>
        <w:t>, а именно: в отношении Шура П.П. -</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-СД, в отношении АН.П. -</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-СД (л.д.107-108).</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При установлении фактических обстоятельств </w:t>
      </w:r>
      <w:proofErr w:type="gramStart"/>
      <w:r>
        <w:rPr>
          <w:rFonts w:ascii="Arial" w:hAnsi="Arial" w:cs="Arial"/>
          <w:color w:val="000000"/>
          <w:sz w:val="21"/>
          <w:szCs w:val="21"/>
        </w:rPr>
        <w:t>дела</w:t>
      </w:r>
      <w:proofErr w:type="gramEnd"/>
      <w:r>
        <w:rPr>
          <w:rFonts w:ascii="Arial" w:hAnsi="Arial" w:cs="Arial"/>
          <w:color w:val="000000"/>
          <w:sz w:val="21"/>
          <w:szCs w:val="21"/>
        </w:rPr>
        <w:t xml:space="preserve"> представленные сторонами доказательства оценены судом с учетом их взаимной связи, в соответствие с требованиями ч. 3 ст. 67 ГПК РФ.</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ч.2 ст.61 ГПК РФ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установил и материалами дела подтверждается, что решениями</w:t>
      </w:r>
      <w:r>
        <w:rPr>
          <w:rFonts w:ascii="Arial" w:hAnsi="Arial" w:cs="Arial"/>
          <w:color w:val="000000"/>
          <w:sz w:val="21"/>
          <w:szCs w:val="21"/>
        </w:rPr>
        <w:t xml:space="preserve"> </w:t>
      </w:r>
      <w:proofErr w:type="spellStart"/>
      <w:r>
        <w:rPr>
          <w:rFonts w:ascii="Arial" w:hAnsi="Arial" w:cs="Arial"/>
          <w:color w:val="000000"/>
          <w:sz w:val="21"/>
          <w:szCs w:val="21"/>
        </w:rPr>
        <w:t>Кузьминского</w:t>
      </w:r>
      <w:proofErr w:type="spellEnd"/>
      <w:r>
        <w:rPr>
          <w:rFonts w:ascii="Arial" w:hAnsi="Arial" w:cs="Arial"/>
          <w:color w:val="000000"/>
          <w:sz w:val="21"/>
          <w:szCs w:val="21"/>
        </w:rPr>
        <w:t xml:space="preserve"> районного суда </w:t>
      </w:r>
      <w:proofErr w:type="spellStart"/>
      <w:r>
        <w:rPr>
          <w:rFonts w:ascii="Arial" w:hAnsi="Arial" w:cs="Arial"/>
          <w:color w:val="000000"/>
          <w:sz w:val="21"/>
          <w:szCs w:val="21"/>
        </w:rPr>
        <w:t>г.Москвы</w:t>
      </w:r>
      <w:proofErr w:type="spellEnd"/>
      <w:r>
        <w:rPr>
          <w:rFonts w:ascii="Arial" w:hAnsi="Arial" w:cs="Arial"/>
          <w:color w:val="000000"/>
          <w:sz w:val="21"/>
          <w:szCs w:val="21"/>
        </w:rPr>
        <w:t xml:space="preserve">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по гражданским делам с ответчиков в пользу истцов взысканы суммы ущерба и судебных расходов, а именно: в пользу АА.И. по делу</w:t>
      </w:r>
      <w:r>
        <w:rPr>
          <w:rStyle w:val="apple-converted-space"/>
          <w:rFonts w:ascii="Arial" w:hAnsi="Arial" w:cs="Arial"/>
          <w:color w:val="000000"/>
          <w:sz w:val="21"/>
          <w:szCs w:val="21"/>
        </w:rPr>
        <w:t> </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 с ШП.П.</w:t>
      </w:r>
      <w:r>
        <w:rPr>
          <w:rStyle w:val="apple-converted-space"/>
          <w:rFonts w:ascii="Arial" w:hAnsi="Arial" w:cs="Arial"/>
          <w:color w:val="000000"/>
          <w:sz w:val="21"/>
          <w:szCs w:val="21"/>
        </w:rPr>
        <w:t> </w:t>
      </w:r>
      <w:r>
        <w:rPr>
          <w:rStyle w:val="fio36"/>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с АН.П.</w:t>
      </w:r>
      <w:r>
        <w:rPr>
          <w:rStyle w:val="apple-converted-space"/>
          <w:rFonts w:ascii="Arial" w:hAnsi="Arial" w:cs="Arial"/>
          <w:color w:val="000000"/>
          <w:sz w:val="21"/>
          <w:szCs w:val="21"/>
        </w:rPr>
        <w:t> </w:t>
      </w:r>
      <w:r>
        <w:rPr>
          <w:rStyle w:val="fio37"/>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в пользу БН.А. по делу</w:t>
      </w:r>
      <w:r>
        <w:rPr>
          <w:rStyle w:val="apple-converted-space"/>
          <w:rFonts w:ascii="Arial" w:hAnsi="Arial" w:cs="Arial"/>
          <w:color w:val="000000"/>
          <w:sz w:val="21"/>
          <w:szCs w:val="21"/>
        </w:rPr>
        <w:t> </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 с ШП.П.</w:t>
      </w:r>
      <w:r>
        <w:rPr>
          <w:rStyle w:val="apple-converted-space"/>
          <w:rFonts w:ascii="Arial" w:hAnsi="Arial" w:cs="Arial"/>
          <w:color w:val="000000"/>
          <w:sz w:val="21"/>
          <w:szCs w:val="21"/>
        </w:rPr>
        <w:t> </w:t>
      </w:r>
      <w:r>
        <w:rPr>
          <w:rStyle w:val="fio38"/>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 с АН.П.</w:t>
      </w:r>
      <w:r>
        <w:rPr>
          <w:rStyle w:val="apple-converted-space"/>
          <w:rFonts w:ascii="Arial" w:hAnsi="Arial" w:cs="Arial"/>
          <w:color w:val="000000"/>
          <w:sz w:val="21"/>
          <w:szCs w:val="21"/>
        </w:rPr>
        <w:t> </w:t>
      </w:r>
      <w:r>
        <w:rPr>
          <w:rStyle w:val="fio39"/>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 в пользу БТ.В. по делу</w:t>
      </w:r>
      <w:r>
        <w:rPr>
          <w:rStyle w:val="apple-converted-space"/>
          <w:rFonts w:ascii="Arial" w:hAnsi="Arial" w:cs="Arial"/>
          <w:color w:val="000000"/>
          <w:sz w:val="21"/>
          <w:szCs w:val="21"/>
        </w:rPr>
        <w:t> </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 с Шуры П.П.</w:t>
      </w:r>
      <w:r>
        <w:rPr>
          <w:rStyle w:val="apple-converted-space"/>
          <w:rFonts w:ascii="Arial" w:hAnsi="Arial" w:cs="Arial"/>
          <w:color w:val="000000"/>
          <w:sz w:val="21"/>
          <w:szCs w:val="21"/>
        </w:rPr>
        <w:t> </w:t>
      </w:r>
      <w:r>
        <w:rPr>
          <w:rStyle w:val="fio40"/>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 с АН.П.</w:t>
      </w:r>
      <w:r>
        <w:rPr>
          <w:rStyle w:val="apple-converted-space"/>
          <w:rFonts w:ascii="Arial" w:hAnsi="Arial" w:cs="Arial"/>
          <w:color w:val="000000"/>
          <w:sz w:val="21"/>
          <w:szCs w:val="21"/>
        </w:rPr>
        <w:t> </w:t>
      </w:r>
      <w:r>
        <w:rPr>
          <w:rStyle w:val="fio91"/>
          <w:rFonts w:ascii="Arial" w:hAnsi="Arial" w:cs="Arial"/>
          <w:color w:val="000000"/>
          <w:sz w:val="21"/>
          <w:szCs w:val="21"/>
        </w:rPr>
        <w:t>***</w:t>
      </w:r>
      <w:r>
        <w:rPr>
          <w:rFonts w:ascii="Arial" w:hAnsi="Arial" w:cs="Arial"/>
          <w:color w:val="000000"/>
          <w:sz w:val="21"/>
          <w:szCs w:val="21"/>
        </w:rPr>
        <w:t>рубля.</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После вступления Судебных актов в законную силу, на основании выданных исполнительных листов, постановлениями судебного пристава-исполнителя в отношении ответчиков были возбуждены исполнительные производства, которые впоследствии были объединены в сводные исполнительные производства, а именно: в отношении ШП.П. -</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-СД, в отношении АН.П. -</w:t>
      </w:r>
      <w:r>
        <w:rPr>
          <w:rStyle w:val="apple-converted-space"/>
          <w:rFonts w:ascii="Arial" w:hAnsi="Arial" w:cs="Arial"/>
          <w:color w:val="000000"/>
          <w:sz w:val="21"/>
          <w:szCs w:val="21"/>
        </w:rPr>
        <w:t> </w:t>
      </w:r>
      <w:r>
        <w:rPr>
          <w:rStyle w:val="nomer2"/>
          <w:rFonts w:ascii="Arial" w:hAnsi="Arial" w:cs="Arial"/>
          <w:color w:val="000000"/>
          <w:sz w:val="21"/>
          <w:szCs w:val="21"/>
        </w:rPr>
        <w:t>№</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дату судебного заседания вышеуказанные Судебные акты ответчиками не исполнены. Доказательства обратного суду не представлены.</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ответчикам на праве общей долевой собственности (по 1/2 доли каждому) принадлежит Спорный земельный участок площадью</w:t>
      </w:r>
      <w:r>
        <w:rPr>
          <w:rStyle w:val="apple-converted-space"/>
          <w:rFonts w:ascii="Arial" w:hAnsi="Arial" w:cs="Arial"/>
          <w:color w:val="000000"/>
          <w:sz w:val="21"/>
          <w:szCs w:val="21"/>
        </w:rPr>
        <w:t> </w:t>
      </w:r>
      <w:r>
        <w:rPr>
          <w:rStyle w:val="fio41"/>
          <w:rFonts w:ascii="Arial" w:hAnsi="Arial" w:cs="Arial"/>
          <w:color w:val="000000"/>
          <w:sz w:val="21"/>
          <w:szCs w:val="21"/>
        </w:rPr>
        <w:t>***</w:t>
      </w:r>
      <w:r>
        <w:rPr>
          <w:rStyle w:val="apple-converted-space"/>
          <w:rFonts w:ascii="Arial" w:hAnsi="Arial" w:cs="Arial"/>
          <w:color w:val="000000"/>
          <w:sz w:val="21"/>
          <w:szCs w:val="21"/>
        </w:rPr>
        <w:t> </w:t>
      </w:r>
      <w:proofErr w:type="spellStart"/>
      <w:r>
        <w:rPr>
          <w:rFonts w:ascii="Arial" w:hAnsi="Arial" w:cs="Arial"/>
          <w:color w:val="000000"/>
          <w:sz w:val="21"/>
          <w:szCs w:val="21"/>
        </w:rPr>
        <w:t>кв.м</w:t>
      </w:r>
      <w:proofErr w:type="spellEnd"/>
      <w:r>
        <w:rPr>
          <w:rFonts w:ascii="Arial" w:hAnsi="Arial" w:cs="Arial"/>
          <w:color w:val="000000"/>
          <w:sz w:val="21"/>
          <w:szCs w:val="21"/>
        </w:rPr>
        <w:t>., категория земель: земли сельскохозяйственного назначения, разрешенное использование: для садоводства, кадастровый</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расположенного по</w:t>
      </w:r>
      <w:r>
        <w:rPr>
          <w:rStyle w:val="apple-converted-space"/>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кадастровой стоимостью</w:t>
      </w:r>
      <w:r>
        <w:rPr>
          <w:rStyle w:val="apple-converted-space"/>
          <w:rFonts w:ascii="Arial" w:hAnsi="Arial" w:cs="Arial"/>
          <w:color w:val="000000"/>
          <w:sz w:val="21"/>
          <w:szCs w:val="21"/>
        </w:rPr>
        <w:t> </w:t>
      </w:r>
      <w:r>
        <w:rPr>
          <w:rStyle w:val="fio4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Доказательства того, что Спорный земельный участок отвечает установленным ст.446 ГПК РФ ограничениям по обращению взыскания по обязательствам собственников суду не представлены.</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кадастрового паспорта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следует, что деревянное здание площадью</w:t>
      </w:r>
      <w:r>
        <w:rPr>
          <w:rStyle w:val="apple-converted-space"/>
          <w:rFonts w:ascii="Arial" w:hAnsi="Arial" w:cs="Arial"/>
          <w:color w:val="000000"/>
          <w:sz w:val="21"/>
          <w:szCs w:val="21"/>
        </w:rPr>
        <w:t> </w:t>
      </w:r>
      <w:r>
        <w:rPr>
          <w:rStyle w:val="fio43"/>
          <w:rFonts w:ascii="Arial" w:hAnsi="Arial" w:cs="Arial"/>
          <w:color w:val="000000"/>
          <w:sz w:val="21"/>
          <w:szCs w:val="21"/>
        </w:rPr>
        <w:t>***</w:t>
      </w:r>
      <w:r>
        <w:rPr>
          <w:rStyle w:val="apple-converted-space"/>
          <w:rFonts w:ascii="Arial" w:hAnsi="Arial" w:cs="Arial"/>
          <w:color w:val="000000"/>
          <w:sz w:val="21"/>
          <w:szCs w:val="21"/>
        </w:rPr>
        <w:t> </w:t>
      </w:r>
      <w:proofErr w:type="spellStart"/>
      <w:r>
        <w:rPr>
          <w:rFonts w:ascii="Arial" w:hAnsi="Arial" w:cs="Arial"/>
          <w:color w:val="000000"/>
          <w:sz w:val="21"/>
          <w:szCs w:val="21"/>
        </w:rPr>
        <w:t>кв.м</w:t>
      </w:r>
      <w:proofErr w:type="spellEnd"/>
      <w:r>
        <w:rPr>
          <w:rFonts w:ascii="Arial" w:hAnsi="Arial" w:cs="Arial"/>
          <w:color w:val="000000"/>
          <w:sz w:val="21"/>
          <w:szCs w:val="21"/>
        </w:rPr>
        <w:t>., имеющее кадастровый</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расположенное на спорном земельном участке, принадлежит на праве общей долевой собственности ответчикам в равных долях (по 1/2 доли каждому), а его кадастровая стоимость составляет</w:t>
      </w:r>
      <w:r>
        <w:rPr>
          <w:rStyle w:val="apple-converted-space"/>
          <w:rFonts w:ascii="Arial" w:hAnsi="Arial" w:cs="Arial"/>
          <w:color w:val="000000"/>
          <w:sz w:val="21"/>
          <w:szCs w:val="21"/>
        </w:rPr>
        <w:t> </w:t>
      </w:r>
      <w:r>
        <w:rPr>
          <w:rStyle w:val="fio44"/>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Принимая решение об обращении взыскания на вышеуказанный земельный участок должников, суд учитывает, что реализация решения об обращении взыскания на имущество ответчика возможна в силу закона путем продажи с публичных торгов.</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ч. 1 ст. 85 Федерального закона "Об исполнительном производстве" 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Российской Федерации.</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Кадастровая стоимость спорного земельного участка, на который просят обратить взыскание истцы вместе с кадастровой стоимостью расположенного на нём деревянного здания, не превышает размер задолженности ответчиков перед истцами, установленный Судебными актами. Суду не представлены сведения о наличии у должников денежных средств либо иного имущества, на которые может быть обращено взыскание.</w:t>
      </w:r>
    </w:p>
    <w:p w:rsidR="000B5019" w:rsidRDefault="000B5019" w:rsidP="000B5019">
      <w:pPr>
        <w:pStyle w:val="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вышеуказанных норм права и установленных обстоятельств дела, принимая во внимание кадастровую стоимость земельного участка на который истцы просят обратить взыскание и стоимость расположенного на нем деревянного строения, а также учитывая установленный судом размер задолженности ответчиков перед истцами, суд приходит к выводу о том, что требования истцов об обращении взыскания на принадлежащий ответчикам земельный участок подлежат удовлетворению.</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 в связи с чем с ответчиков в пользу истцов подлежит взысканию государственная пошлина в размере</w:t>
      </w:r>
      <w:r>
        <w:rPr>
          <w:rStyle w:val="apple-converted-space"/>
          <w:rFonts w:ascii="Arial" w:hAnsi="Arial" w:cs="Arial"/>
          <w:color w:val="000000"/>
          <w:sz w:val="21"/>
          <w:szCs w:val="21"/>
        </w:rPr>
        <w:t> </w:t>
      </w:r>
      <w:r>
        <w:rPr>
          <w:rStyle w:val="fio90"/>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Руководствуясь </w:t>
      </w:r>
      <w:proofErr w:type="spellStart"/>
      <w:r>
        <w:rPr>
          <w:rFonts w:ascii="Arial" w:hAnsi="Arial" w:cs="Arial"/>
          <w:color w:val="000000"/>
          <w:sz w:val="21"/>
          <w:szCs w:val="21"/>
        </w:rPr>
        <w:t>ст.ст</w:t>
      </w:r>
      <w:proofErr w:type="spellEnd"/>
      <w:r>
        <w:rPr>
          <w:rFonts w:ascii="Arial" w:hAnsi="Arial" w:cs="Arial"/>
          <w:color w:val="000000"/>
          <w:sz w:val="21"/>
          <w:szCs w:val="21"/>
        </w:rPr>
        <w:t>. 194-199, 233-237 ГПК РФ, суд</w:t>
      </w:r>
    </w:p>
    <w:p w:rsidR="000B5019" w:rsidRDefault="000B5019" w:rsidP="000B5019">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РЕШИЛ:</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Исковые требования А</w:t>
      </w:r>
      <w:r>
        <w:rPr>
          <w:rStyle w:val="fio45"/>
          <w:rFonts w:ascii="Arial" w:hAnsi="Arial" w:cs="Arial"/>
          <w:color w:val="000000"/>
          <w:sz w:val="21"/>
          <w:szCs w:val="21"/>
        </w:rPr>
        <w:t>А.И.</w:t>
      </w:r>
      <w:r>
        <w:rPr>
          <w:rFonts w:ascii="Arial" w:hAnsi="Arial" w:cs="Arial"/>
          <w:color w:val="000000"/>
          <w:sz w:val="21"/>
          <w:szCs w:val="21"/>
        </w:rPr>
        <w:t>, Б</w:t>
      </w:r>
      <w:r>
        <w:rPr>
          <w:rStyle w:val="fio46"/>
          <w:rFonts w:ascii="Arial" w:hAnsi="Arial" w:cs="Arial"/>
          <w:color w:val="000000"/>
          <w:sz w:val="21"/>
          <w:szCs w:val="21"/>
        </w:rPr>
        <w:t>Н.А.</w:t>
      </w:r>
      <w:r>
        <w:rPr>
          <w:rFonts w:ascii="Arial" w:hAnsi="Arial" w:cs="Arial"/>
          <w:color w:val="000000"/>
          <w:sz w:val="21"/>
          <w:szCs w:val="21"/>
        </w:rPr>
        <w:t>, Б</w:t>
      </w:r>
      <w:r>
        <w:rPr>
          <w:rStyle w:val="fio47"/>
          <w:rFonts w:ascii="Arial" w:hAnsi="Arial" w:cs="Arial"/>
          <w:color w:val="000000"/>
          <w:sz w:val="21"/>
          <w:szCs w:val="21"/>
        </w:rPr>
        <w:t>Т.В.</w:t>
      </w:r>
      <w:r>
        <w:rPr>
          <w:rStyle w:val="apple-converted-space"/>
          <w:rFonts w:ascii="Arial" w:hAnsi="Arial" w:cs="Arial"/>
          <w:color w:val="000000"/>
          <w:sz w:val="21"/>
          <w:szCs w:val="21"/>
        </w:rPr>
        <w:t> </w:t>
      </w:r>
      <w:r>
        <w:rPr>
          <w:rFonts w:ascii="Arial" w:hAnsi="Arial" w:cs="Arial"/>
          <w:color w:val="000000"/>
          <w:sz w:val="21"/>
          <w:szCs w:val="21"/>
        </w:rPr>
        <w:t>к А</w:t>
      </w:r>
      <w:r>
        <w:rPr>
          <w:rStyle w:val="fio48"/>
          <w:rFonts w:ascii="Arial" w:hAnsi="Arial" w:cs="Arial"/>
          <w:color w:val="000000"/>
          <w:sz w:val="21"/>
          <w:szCs w:val="21"/>
        </w:rPr>
        <w:t>Н.П.</w:t>
      </w:r>
      <w:r>
        <w:rPr>
          <w:rFonts w:ascii="Arial" w:hAnsi="Arial" w:cs="Arial"/>
          <w:color w:val="000000"/>
          <w:sz w:val="21"/>
          <w:szCs w:val="21"/>
        </w:rPr>
        <w:t>, Ш</w:t>
      </w:r>
      <w:r>
        <w:rPr>
          <w:rStyle w:val="fio49"/>
          <w:rFonts w:ascii="Arial" w:hAnsi="Arial" w:cs="Arial"/>
          <w:color w:val="000000"/>
          <w:sz w:val="21"/>
          <w:szCs w:val="21"/>
        </w:rPr>
        <w:t>П.П.</w:t>
      </w:r>
      <w:r>
        <w:rPr>
          <w:rStyle w:val="apple-converted-space"/>
          <w:rFonts w:ascii="Arial" w:hAnsi="Arial" w:cs="Arial"/>
          <w:color w:val="000000"/>
          <w:sz w:val="21"/>
          <w:szCs w:val="21"/>
        </w:rPr>
        <w:t> </w:t>
      </w:r>
      <w:r>
        <w:rPr>
          <w:rFonts w:ascii="Arial" w:hAnsi="Arial" w:cs="Arial"/>
          <w:color w:val="000000"/>
          <w:sz w:val="21"/>
          <w:szCs w:val="21"/>
        </w:rPr>
        <w:t>удовлетворить.</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Обратить взыскание на земельный участок площадью</w:t>
      </w:r>
      <w:r>
        <w:rPr>
          <w:rStyle w:val="apple-converted-space"/>
          <w:rFonts w:ascii="Arial" w:hAnsi="Arial" w:cs="Arial"/>
          <w:color w:val="000000"/>
          <w:sz w:val="21"/>
          <w:szCs w:val="21"/>
        </w:rPr>
        <w:t> </w:t>
      </w:r>
      <w:r>
        <w:rPr>
          <w:rStyle w:val="fio50"/>
          <w:rFonts w:ascii="Arial" w:hAnsi="Arial" w:cs="Arial"/>
          <w:color w:val="000000"/>
          <w:sz w:val="21"/>
          <w:szCs w:val="21"/>
        </w:rPr>
        <w:t>***</w:t>
      </w:r>
      <w:r>
        <w:rPr>
          <w:rStyle w:val="apple-converted-space"/>
          <w:rFonts w:ascii="Arial" w:hAnsi="Arial" w:cs="Arial"/>
          <w:color w:val="000000"/>
          <w:sz w:val="21"/>
          <w:szCs w:val="21"/>
        </w:rPr>
        <w:t> </w:t>
      </w:r>
      <w:proofErr w:type="spellStart"/>
      <w:r>
        <w:rPr>
          <w:rFonts w:ascii="Arial" w:hAnsi="Arial" w:cs="Arial"/>
          <w:color w:val="000000"/>
          <w:sz w:val="21"/>
          <w:szCs w:val="21"/>
        </w:rPr>
        <w:t>кв.м</w:t>
      </w:r>
      <w:proofErr w:type="spellEnd"/>
      <w:r>
        <w:rPr>
          <w:rFonts w:ascii="Arial" w:hAnsi="Arial" w:cs="Arial"/>
          <w:color w:val="000000"/>
          <w:sz w:val="21"/>
          <w:szCs w:val="21"/>
        </w:rPr>
        <w:t>., категория земель: земли сельскохозяйственного назначения, разрешенное использование: для садоводства, кадастровый</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расположенный по</w:t>
      </w:r>
      <w:r>
        <w:rPr>
          <w:rStyle w:val="apple-converted-space"/>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принадлежащий на праве общей долевой собственности А</w:t>
      </w:r>
      <w:r>
        <w:rPr>
          <w:rStyle w:val="fio52"/>
          <w:rFonts w:ascii="Arial" w:hAnsi="Arial" w:cs="Arial"/>
          <w:color w:val="000000"/>
          <w:sz w:val="21"/>
          <w:szCs w:val="21"/>
        </w:rPr>
        <w:t>Н.П.</w:t>
      </w:r>
      <w:r>
        <w:rPr>
          <w:rStyle w:val="apple-converted-space"/>
          <w:rFonts w:ascii="Arial" w:hAnsi="Arial" w:cs="Arial"/>
          <w:color w:val="000000"/>
          <w:sz w:val="21"/>
          <w:szCs w:val="21"/>
        </w:rPr>
        <w:t> </w:t>
      </w:r>
      <w:r>
        <w:rPr>
          <w:rFonts w:ascii="Arial" w:hAnsi="Arial" w:cs="Arial"/>
          <w:color w:val="000000"/>
          <w:sz w:val="21"/>
          <w:szCs w:val="21"/>
        </w:rPr>
        <w:t>1/2 доли и Ш</w:t>
      </w:r>
      <w:r>
        <w:rPr>
          <w:rStyle w:val="fio53"/>
          <w:rFonts w:ascii="Arial" w:hAnsi="Arial" w:cs="Arial"/>
          <w:color w:val="000000"/>
          <w:sz w:val="21"/>
          <w:szCs w:val="21"/>
        </w:rPr>
        <w:t>П.П.</w:t>
      </w:r>
      <w:r>
        <w:rPr>
          <w:rStyle w:val="apple-converted-space"/>
          <w:rFonts w:ascii="Arial" w:hAnsi="Arial" w:cs="Arial"/>
          <w:color w:val="000000"/>
          <w:sz w:val="21"/>
          <w:szCs w:val="21"/>
        </w:rPr>
        <w:t> </w:t>
      </w:r>
      <w:r>
        <w:rPr>
          <w:rFonts w:ascii="Arial" w:hAnsi="Arial" w:cs="Arial"/>
          <w:color w:val="000000"/>
          <w:sz w:val="21"/>
          <w:szCs w:val="21"/>
        </w:rPr>
        <w:t>1/2 доли, по обязательствам перед А</w:t>
      </w:r>
      <w:r>
        <w:rPr>
          <w:rStyle w:val="fio54"/>
          <w:rFonts w:ascii="Arial" w:hAnsi="Arial" w:cs="Arial"/>
          <w:color w:val="000000"/>
          <w:sz w:val="21"/>
          <w:szCs w:val="21"/>
        </w:rPr>
        <w:t>А.И.</w:t>
      </w:r>
      <w:r>
        <w:rPr>
          <w:rStyle w:val="apple-converted-space"/>
          <w:rFonts w:ascii="Arial" w:hAnsi="Arial" w:cs="Arial"/>
          <w:color w:val="000000"/>
          <w:sz w:val="21"/>
          <w:szCs w:val="21"/>
        </w:rPr>
        <w:t> </w:t>
      </w:r>
      <w:r>
        <w:rPr>
          <w:rFonts w:ascii="Arial" w:hAnsi="Arial" w:cs="Arial"/>
          <w:color w:val="000000"/>
          <w:sz w:val="21"/>
          <w:szCs w:val="21"/>
        </w:rPr>
        <w:t>по исполнительным листам серия ФС</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ФС</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выданным</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proofErr w:type="spellStart"/>
      <w:r>
        <w:rPr>
          <w:rFonts w:ascii="Arial" w:hAnsi="Arial" w:cs="Arial"/>
          <w:color w:val="000000"/>
          <w:sz w:val="21"/>
          <w:szCs w:val="21"/>
        </w:rPr>
        <w:t>Кузьминским</w:t>
      </w:r>
      <w:proofErr w:type="spellEnd"/>
      <w:r>
        <w:rPr>
          <w:rFonts w:ascii="Arial" w:hAnsi="Arial" w:cs="Arial"/>
          <w:color w:val="000000"/>
          <w:sz w:val="21"/>
          <w:szCs w:val="21"/>
        </w:rPr>
        <w:t xml:space="preserve"> районным судом </w:t>
      </w:r>
      <w:proofErr w:type="spellStart"/>
      <w:r>
        <w:rPr>
          <w:rFonts w:ascii="Arial" w:hAnsi="Arial" w:cs="Arial"/>
          <w:color w:val="000000"/>
          <w:sz w:val="21"/>
          <w:szCs w:val="21"/>
        </w:rPr>
        <w:t>г.Москвы</w:t>
      </w:r>
      <w:proofErr w:type="spellEnd"/>
      <w:r>
        <w:rPr>
          <w:rFonts w:ascii="Arial" w:hAnsi="Arial" w:cs="Arial"/>
          <w:color w:val="000000"/>
          <w:sz w:val="21"/>
          <w:szCs w:val="21"/>
        </w:rPr>
        <w:t xml:space="preserve"> на основании решения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по гражданскому делу</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на сумму</w:t>
      </w:r>
      <w:r>
        <w:rPr>
          <w:rStyle w:val="apple-converted-space"/>
          <w:rFonts w:ascii="Arial" w:hAnsi="Arial" w:cs="Arial"/>
          <w:color w:val="000000"/>
          <w:sz w:val="21"/>
          <w:szCs w:val="21"/>
        </w:rPr>
        <w:t> </w:t>
      </w:r>
      <w:r>
        <w:rPr>
          <w:rStyle w:val="fio55"/>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w:t>
      </w:r>
      <w:r>
        <w:rPr>
          <w:rStyle w:val="apple-converted-space"/>
          <w:rFonts w:ascii="Arial" w:hAnsi="Arial" w:cs="Arial"/>
          <w:color w:val="000000"/>
          <w:sz w:val="21"/>
          <w:szCs w:val="21"/>
        </w:rPr>
        <w:t> </w:t>
      </w:r>
      <w:r>
        <w:rPr>
          <w:rStyle w:val="fio56"/>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копеек и</w:t>
      </w:r>
      <w:r>
        <w:rPr>
          <w:rStyle w:val="apple-converted-space"/>
          <w:rFonts w:ascii="Arial" w:hAnsi="Arial" w:cs="Arial"/>
          <w:color w:val="000000"/>
          <w:sz w:val="21"/>
          <w:szCs w:val="21"/>
        </w:rPr>
        <w:t> </w:t>
      </w:r>
      <w:r>
        <w:rPr>
          <w:rStyle w:val="fio57"/>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w:t>
      </w:r>
      <w:r>
        <w:rPr>
          <w:rStyle w:val="apple-converted-space"/>
          <w:rFonts w:ascii="Arial" w:hAnsi="Arial" w:cs="Arial"/>
          <w:color w:val="000000"/>
          <w:sz w:val="21"/>
          <w:szCs w:val="21"/>
        </w:rPr>
        <w:t> </w:t>
      </w:r>
      <w:r>
        <w:rPr>
          <w:rStyle w:val="fio58"/>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копеек соответственно.</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Обратить взыскание на земельный участок площадью</w:t>
      </w:r>
      <w:r>
        <w:rPr>
          <w:rStyle w:val="apple-converted-space"/>
          <w:rFonts w:ascii="Arial" w:hAnsi="Arial" w:cs="Arial"/>
          <w:color w:val="000000"/>
          <w:sz w:val="21"/>
          <w:szCs w:val="21"/>
        </w:rPr>
        <w:t> </w:t>
      </w:r>
      <w:r>
        <w:rPr>
          <w:rStyle w:val="fio59"/>
          <w:rFonts w:ascii="Arial" w:hAnsi="Arial" w:cs="Arial"/>
          <w:color w:val="000000"/>
          <w:sz w:val="21"/>
          <w:szCs w:val="21"/>
        </w:rPr>
        <w:t>***</w:t>
      </w:r>
      <w:r>
        <w:rPr>
          <w:rStyle w:val="apple-converted-space"/>
          <w:rFonts w:ascii="Arial" w:hAnsi="Arial" w:cs="Arial"/>
          <w:color w:val="000000"/>
          <w:sz w:val="21"/>
          <w:szCs w:val="21"/>
        </w:rPr>
        <w:t> </w:t>
      </w:r>
      <w:proofErr w:type="spellStart"/>
      <w:r>
        <w:rPr>
          <w:rFonts w:ascii="Arial" w:hAnsi="Arial" w:cs="Arial"/>
          <w:color w:val="000000"/>
          <w:sz w:val="21"/>
          <w:szCs w:val="21"/>
        </w:rPr>
        <w:t>кв.м</w:t>
      </w:r>
      <w:proofErr w:type="spellEnd"/>
      <w:r>
        <w:rPr>
          <w:rFonts w:ascii="Arial" w:hAnsi="Arial" w:cs="Arial"/>
          <w:color w:val="000000"/>
          <w:sz w:val="21"/>
          <w:szCs w:val="21"/>
        </w:rPr>
        <w:t>., категория земель: земли сельскохозяйственного назначения, разрешенное использование: для садоводства, кадастровый</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расположенный по</w:t>
      </w:r>
      <w:r>
        <w:rPr>
          <w:rStyle w:val="apple-converted-space"/>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принадлежащий на праве общей долевой собственности А</w:t>
      </w:r>
      <w:r>
        <w:rPr>
          <w:rStyle w:val="fio60"/>
          <w:rFonts w:ascii="Arial" w:hAnsi="Arial" w:cs="Arial"/>
          <w:color w:val="000000"/>
          <w:sz w:val="21"/>
          <w:szCs w:val="21"/>
        </w:rPr>
        <w:t>Н.П.</w:t>
      </w:r>
      <w:r>
        <w:rPr>
          <w:rStyle w:val="apple-converted-space"/>
          <w:rFonts w:ascii="Arial" w:hAnsi="Arial" w:cs="Arial"/>
          <w:color w:val="000000"/>
          <w:sz w:val="21"/>
          <w:szCs w:val="21"/>
        </w:rPr>
        <w:t> </w:t>
      </w:r>
      <w:r>
        <w:rPr>
          <w:rFonts w:ascii="Arial" w:hAnsi="Arial" w:cs="Arial"/>
          <w:color w:val="000000"/>
          <w:sz w:val="21"/>
          <w:szCs w:val="21"/>
        </w:rPr>
        <w:t>1/2 доли и Ш</w:t>
      </w:r>
      <w:r>
        <w:rPr>
          <w:rStyle w:val="fio61"/>
          <w:rFonts w:ascii="Arial" w:hAnsi="Arial" w:cs="Arial"/>
          <w:color w:val="000000"/>
          <w:sz w:val="21"/>
          <w:szCs w:val="21"/>
        </w:rPr>
        <w:t>П.П.</w:t>
      </w:r>
      <w:r>
        <w:rPr>
          <w:rStyle w:val="apple-converted-space"/>
          <w:rFonts w:ascii="Arial" w:hAnsi="Arial" w:cs="Arial"/>
          <w:color w:val="000000"/>
          <w:sz w:val="21"/>
          <w:szCs w:val="21"/>
        </w:rPr>
        <w:t> </w:t>
      </w:r>
      <w:r>
        <w:rPr>
          <w:rFonts w:ascii="Arial" w:hAnsi="Arial" w:cs="Arial"/>
          <w:color w:val="000000"/>
          <w:sz w:val="21"/>
          <w:szCs w:val="21"/>
        </w:rPr>
        <w:t>1/2 доли, по обязательствам перед Б</w:t>
      </w:r>
      <w:r>
        <w:rPr>
          <w:rStyle w:val="fio62"/>
          <w:rFonts w:ascii="Arial" w:hAnsi="Arial" w:cs="Arial"/>
          <w:color w:val="000000"/>
          <w:sz w:val="21"/>
          <w:szCs w:val="21"/>
        </w:rPr>
        <w:t>Н.А.</w:t>
      </w:r>
      <w:r>
        <w:rPr>
          <w:rStyle w:val="apple-converted-space"/>
          <w:rFonts w:ascii="Arial" w:hAnsi="Arial" w:cs="Arial"/>
          <w:color w:val="000000"/>
          <w:sz w:val="21"/>
          <w:szCs w:val="21"/>
        </w:rPr>
        <w:t> </w:t>
      </w:r>
      <w:r>
        <w:rPr>
          <w:rFonts w:ascii="Arial" w:hAnsi="Arial" w:cs="Arial"/>
          <w:color w:val="000000"/>
          <w:sz w:val="21"/>
          <w:szCs w:val="21"/>
        </w:rPr>
        <w:t>по исполнительным листам серия ФС</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ФС</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выданным</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proofErr w:type="spellStart"/>
      <w:r>
        <w:rPr>
          <w:rFonts w:ascii="Arial" w:hAnsi="Arial" w:cs="Arial"/>
          <w:color w:val="000000"/>
          <w:sz w:val="21"/>
          <w:szCs w:val="21"/>
        </w:rPr>
        <w:t>Кузьминским</w:t>
      </w:r>
      <w:proofErr w:type="spellEnd"/>
      <w:r>
        <w:rPr>
          <w:rFonts w:ascii="Arial" w:hAnsi="Arial" w:cs="Arial"/>
          <w:color w:val="000000"/>
          <w:sz w:val="21"/>
          <w:szCs w:val="21"/>
        </w:rPr>
        <w:t xml:space="preserve"> районным судом </w:t>
      </w:r>
      <w:proofErr w:type="spellStart"/>
      <w:r>
        <w:rPr>
          <w:rFonts w:ascii="Arial" w:hAnsi="Arial" w:cs="Arial"/>
          <w:color w:val="000000"/>
          <w:sz w:val="21"/>
          <w:szCs w:val="21"/>
        </w:rPr>
        <w:t>г.Москвы</w:t>
      </w:r>
      <w:proofErr w:type="spellEnd"/>
      <w:r>
        <w:rPr>
          <w:rFonts w:ascii="Arial" w:hAnsi="Arial" w:cs="Arial"/>
          <w:color w:val="000000"/>
          <w:sz w:val="21"/>
          <w:szCs w:val="21"/>
        </w:rPr>
        <w:t xml:space="preserve"> на основании решения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по гражданскому делу</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на сумму</w:t>
      </w:r>
      <w:r>
        <w:rPr>
          <w:rStyle w:val="apple-converted-space"/>
          <w:rFonts w:ascii="Arial" w:hAnsi="Arial" w:cs="Arial"/>
          <w:color w:val="000000"/>
          <w:sz w:val="21"/>
          <w:szCs w:val="21"/>
        </w:rPr>
        <w:t> </w:t>
      </w:r>
      <w:r>
        <w:rPr>
          <w:rStyle w:val="fio63"/>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w:t>
      </w:r>
      <w:r>
        <w:rPr>
          <w:rStyle w:val="apple-converted-space"/>
          <w:rFonts w:ascii="Arial" w:hAnsi="Arial" w:cs="Arial"/>
          <w:color w:val="000000"/>
          <w:sz w:val="21"/>
          <w:szCs w:val="21"/>
        </w:rPr>
        <w:t> </w:t>
      </w:r>
      <w:r>
        <w:rPr>
          <w:rStyle w:val="fio64"/>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копейки и</w:t>
      </w:r>
      <w:r>
        <w:rPr>
          <w:rStyle w:val="apple-converted-space"/>
          <w:rFonts w:ascii="Arial" w:hAnsi="Arial" w:cs="Arial"/>
          <w:color w:val="000000"/>
          <w:sz w:val="21"/>
          <w:szCs w:val="21"/>
        </w:rPr>
        <w:t> </w:t>
      </w:r>
      <w:r>
        <w:rPr>
          <w:rStyle w:val="fio65"/>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w:t>
      </w:r>
      <w:r>
        <w:rPr>
          <w:rStyle w:val="apple-converted-space"/>
          <w:rFonts w:ascii="Arial" w:hAnsi="Arial" w:cs="Arial"/>
          <w:color w:val="000000"/>
          <w:sz w:val="21"/>
          <w:szCs w:val="21"/>
        </w:rPr>
        <w:t> </w:t>
      </w:r>
      <w:r>
        <w:rPr>
          <w:rStyle w:val="fio66"/>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копейки соответственно.</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Обратить взыскание на земельный участок площадью</w:t>
      </w:r>
      <w:r>
        <w:rPr>
          <w:rStyle w:val="apple-converted-space"/>
          <w:rFonts w:ascii="Arial" w:hAnsi="Arial" w:cs="Arial"/>
          <w:color w:val="000000"/>
          <w:sz w:val="21"/>
          <w:szCs w:val="21"/>
        </w:rPr>
        <w:t> </w:t>
      </w:r>
      <w:r>
        <w:rPr>
          <w:rStyle w:val="fio67"/>
          <w:rFonts w:ascii="Arial" w:hAnsi="Arial" w:cs="Arial"/>
          <w:color w:val="000000"/>
          <w:sz w:val="21"/>
          <w:szCs w:val="21"/>
        </w:rPr>
        <w:t>***</w:t>
      </w:r>
      <w:r>
        <w:rPr>
          <w:rStyle w:val="apple-converted-space"/>
          <w:rFonts w:ascii="Arial" w:hAnsi="Arial" w:cs="Arial"/>
          <w:color w:val="000000"/>
          <w:sz w:val="21"/>
          <w:szCs w:val="21"/>
        </w:rPr>
        <w:t> </w:t>
      </w:r>
      <w:proofErr w:type="spellStart"/>
      <w:r>
        <w:rPr>
          <w:rFonts w:ascii="Arial" w:hAnsi="Arial" w:cs="Arial"/>
          <w:color w:val="000000"/>
          <w:sz w:val="21"/>
          <w:szCs w:val="21"/>
        </w:rPr>
        <w:t>кв.м</w:t>
      </w:r>
      <w:proofErr w:type="spellEnd"/>
      <w:r>
        <w:rPr>
          <w:rFonts w:ascii="Arial" w:hAnsi="Arial" w:cs="Arial"/>
          <w:color w:val="000000"/>
          <w:sz w:val="21"/>
          <w:szCs w:val="21"/>
        </w:rPr>
        <w:t>., категория земель: земли сельскохозяйственного назначения, разрешенное использование: для садоводства, кадастровый</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расположенный по</w:t>
      </w:r>
      <w:r>
        <w:rPr>
          <w:rStyle w:val="apple-converted-space"/>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xml:space="preserve">, принадлежащий на праве общей долевой </w:t>
      </w:r>
      <w:r>
        <w:rPr>
          <w:rFonts w:ascii="Arial" w:hAnsi="Arial" w:cs="Arial"/>
          <w:color w:val="000000"/>
          <w:sz w:val="21"/>
          <w:szCs w:val="21"/>
        </w:rPr>
        <w:lastRenderedPageBreak/>
        <w:t>собственности А</w:t>
      </w:r>
      <w:r>
        <w:rPr>
          <w:rStyle w:val="fio68"/>
          <w:rFonts w:ascii="Arial" w:hAnsi="Arial" w:cs="Arial"/>
          <w:color w:val="000000"/>
          <w:sz w:val="21"/>
          <w:szCs w:val="21"/>
        </w:rPr>
        <w:t>Н.П.</w:t>
      </w:r>
      <w:r>
        <w:rPr>
          <w:rStyle w:val="apple-converted-space"/>
          <w:rFonts w:ascii="Arial" w:hAnsi="Arial" w:cs="Arial"/>
          <w:color w:val="000000"/>
          <w:sz w:val="21"/>
          <w:szCs w:val="21"/>
        </w:rPr>
        <w:t> </w:t>
      </w:r>
      <w:r>
        <w:rPr>
          <w:rFonts w:ascii="Arial" w:hAnsi="Arial" w:cs="Arial"/>
          <w:color w:val="000000"/>
          <w:sz w:val="21"/>
          <w:szCs w:val="21"/>
        </w:rPr>
        <w:t>1/2 доли и Ш</w:t>
      </w:r>
      <w:r>
        <w:rPr>
          <w:rStyle w:val="fio69"/>
          <w:rFonts w:ascii="Arial" w:hAnsi="Arial" w:cs="Arial"/>
          <w:color w:val="000000"/>
          <w:sz w:val="21"/>
          <w:szCs w:val="21"/>
        </w:rPr>
        <w:t>П.П.</w:t>
      </w:r>
      <w:r>
        <w:rPr>
          <w:rStyle w:val="apple-converted-space"/>
          <w:rFonts w:ascii="Arial" w:hAnsi="Arial" w:cs="Arial"/>
          <w:color w:val="000000"/>
          <w:sz w:val="21"/>
          <w:szCs w:val="21"/>
        </w:rPr>
        <w:t> </w:t>
      </w:r>
      <w:r>
        <w:rPr>
          <w:rFonts w:ascii="Arial" w:hAnsi="Arial" w:cs="Arial"/>
          <w:color w:val="000000"/>
          <w:sz w:val="21"/>
          <w:szCs w:val="21"/>
        </w:rPr>
        <w:t>1/2 доли, по обязательствам перед Б</w:t>
      </w:r>
      <w:r>
        <w:rPr>
          <w:rStyle w:val="fio70"/>
          <w:rFonts w:ascii="Arial" w:hAnsi="Arial" w:cs="Arial"/>
          <w:color w:val="000000"/>
          <w:sz w:val="21"/>
          <w:szCs w:val="21"/>
        </w:rPr>
        <w:t>Т.В.</w:t>
      </w:r>
      <w:r>
        <w:rPr>
          <w:rStyle w:val="apple-converted-space"/>
          <w:rFonts w:ascii="Arial" w:hAnsi="Arial" w:cs="Arial"/>
          <w:color w:val="000000"/>
          <w:sz w:val="21"/>
          <w:szCs w:val="21"/>
        </w:rPr>
        <w:t> </w:t>
      </w:r>
      <w:r>
        <w:rPr>
          <w:rFonts w:ascii="Arial" w:hAnsi="Arial" w:cs="Arial"/>
          <w:color w:val="000000"/>
          <w:sz w:val="21"/>
          <w:szCs w:val="21"/>
        </w:rPr>
        <w:t>по исполнительным листам серия ФС</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ФС</w:t>
      </w:r>
      <w:r>
        <w:rPr>
          <w:rStyle w:val="apple-converted-space"/>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выданным</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proofErr w:type="spellStart"/>
      <w:r>
        <w:rPr>
          <w:rFonts w:ascii="Arial" w:hAnsi="Arial" w:cs="Arial"/>
          <w:color w:val="000000"/>
          <w:sz w:val="21"/>
          <w:szCs w:val="21"/>
        </w:rPr>
        <w:t>Кузьминским</w:t>
      </w:r>
      <w:proofErr w:type="spellEnd"/>
      <w:r>
        <w:rPr>
          <w:rFonts w:ascii="Arial" w:hAnsi="Arial" w:cs="Arial"/>
          <w:color w:val="000000"/>
          <w:sz w:val="21"/>
          <w:szCs w:val="21"/>
        </w:rPr>
        <w:t xml:space="preserve"> районным судом </w:t>
      </w:r>
      <w:proofErr w:type="spellStart"/>
      <w:r>
        <w:rPr>
          <w:rFonts w:ascii="Arial" w:hAnsi="Arial" w:cs="Arial"/>
          <w:color w:val="000000"/>
          <w:sz w:val="21"/>
          <w:szCs w:val="21"/>
        </w:rPr>
        <w:t>г.Москвы</w:t>
      </w:r>
      <w:proofErr w:type="spellEnd"/>
      <w:r>
        <w:rPr>
          <w:rFonts w:ascii="Arial" w:hAnsi="Arial" w:cs="Arial"/>
          <w:color w:val="000000"/>
          <w:sz w:val="21"/>
          <w:szCs w:val="21"/>
        </w:rPr>
        <w:t xml:space="preserve"> на основании решения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Style w:val="apple-converted-space"/>
          <w:rFonts w:ascii="Arial" w:hAnsi="Arial" w:cs="Arial"/>
          <w:color w:val="000000"/>
          <w:sz w:val="21"/>
          <w:szCs w:val="21"/>
        </w:rPr>
        <w:t> </w:t>
      </w:r>
      <w:r>
        <w:rPr>
          <w:rFonts w:ascii="Arial" w:hAnsi="Arial" w:cs="Arial"/>
          <w:color w:val="000000"/>
          <w:sz w:val="21"/>
          <w:szCs w:val="21"/>
        </w:rPr>
        <w:t>по гражданскому делу</w:t>
      </w:r>
      <w:r>
        <w:rPr>
          <w:rStyle w:val="nomer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на сумму</w:t>
      </w:r>
      <w:r>
        <w:rPr>
          <w:rStyle w:val="apple-converted-space"/>
          <w:rFonts w:ascii="Arial" w:hAnsi="Arial" w:cs="Arial"/>
          <w:color w:val="000000"/>
          <w:sz w:val="21"/>
          <w:szCs w:val="21"/>
        </w:rPr>
        <w:t> </w:t>
      </w:r>
      <w:r>
        <w:rPr>
          <w:rStyle w:val="fio71"/>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w:t>
      </w:r>
      <w:r>
        <w:rPr>
          <w:rStyle w:val="apple-converted-space"/>
          <w:rFonts w:ascii="Arial" w:hAnsi="Arial" w:cs="Arial"/>
          <w:color w:val="000000"/>
          <w:sz w:val="21"/>
          <w:szCs w:val="21"/>
        </w:rPr>
        <w:t> </w:t>
      </w:r>
      <w:r>
        <w:rPr>
          <w:rStyle w:val="fio72"/>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копеек и</w:t>
      </w:r>
      <w:r>
        <w:rPr>
          <w:rStyle w:val="apple-converted-space"/>
          <w:rFonts w:ascii="Arial" w:hAnsi="Arial" w:cs="Arial"/>
          <w:color w:val="000000"/>
          <w:sz w:val="21"/>
          <w:szCs w:val="21"/>
        </w:rPr>
        <w:t> </w:t>
      </w:r>
      <w:r>
        <w:rPr>
          <w:rStyle w:val="fio73"/>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рубля</w:t>
      </w:r>
      <w:r>
        <w:rPr>
          <w:rStyle w:val="apple-converted-space"/>
          <w:rFonts w:ascii="Arial" w:hAnsi="Arial" w:cs="Arial"/>
          <w:color w:val="000000"/>
          <w:sz w:val="21"/>
          <w:szCs w:val="21"/>
        </w:rPr>
        <w:t> </w:t>
      </w:r>
      <w:r>
        <w:rPr>
          <w:rStyle w:val="fio74"/>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копеек соответс</w:t>
      </w:r>
      <w:r>
        <w:rPr>
          <w:rFonts w:ascii="Arial" w:hAnsi="Arial" w:cs="Arial"/>
          <w:color w:val="000000"/>
          <w:sz w:val="21"/>
          <w:szCs w:val="21"/>
        </w:rPr>
        <w:t>т</w:t>
      </w:r>
      <w:r>
        <w:rPr>
          <w:rFonts w:ascii="Arial" w:hAnsi="Arial" w:cs="Arial"/>
          <w:color w:val="000000"/>
          <w:sz w:val="21"/>
          <w:szCs w:val="21"/>
        </w:rPr>
        <w:t>венно.</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А</w:t>
      </w:r>
      <w:r>
        <w:rPr>
          <w:rStyle w:val="fio75"/>
          <w:rFonts w:ascii="Arial" w:hAnsi="Arial" w:cs="Arial"/>
          <w:color w:val="000000"/>
          <w:sz w:val="21"/>
          <w:szCs w:val="21"/>
        </w:rPr>
        <w:t>Н.П.</w:t>
      </w:r>
      <w:r>
        <w:rPr>
          <w:rFonts w:ascii="Arial" w:hAnsi="Arial" w:cs="Arial"/>
          <w:color w:val="000000"/>
          <w:sz w:val="21"/>
          <w:szCs w:val="21"/>
        </w:rPr>
        <w:t>, Ш</w:t>
      </w:r>
      <w:r>
        <w:rPr>
          <w:rStyle w:val="fio76"/>
          <w:rFonts w:ascii="Arial" w:hAnsi="Arial" w:cs="Arial"/>
          <w:color w:val="000000"/>
          <w:sz w:val="21"/>
          <w:szCs w:val="21"/>
        </w:rPr>
        <w:t>П.П.</w:t>
      </w:r>
      <w:r>
        <w:rPr>
          <w:rStyle w:val="apple-converted-space"/>
          <w:rFonts w:ascii="Arial" w:hAnsi="Arial" w:cs="Arial"/>
          <w:color w:val="000000"/>
          <w:sz w:val="21"/>
          <w:szCs w:val="21"/>
        </w:rPr>
        <w:t> </w:t>
      </w:r>
      <w:r>
        <w:rPr>
          <w:rFonts w:ascii="Arial" w:hAnsi="Arial" w:cs="Arial"/>
          <w:color w:val="000000"/>
          <w:sz w:val="21"/>
          <w:szCs w:val="21"/>
        </w:rPr>
        <w:t>в пользу А</w:t>
      </w:r>
      <w:r>
        <w:rPr>
          <w:rStyle w:val="fio77"/>
          <w:rFonts w:ascii="Arial" w:hAnsi="Arial" w:cs="Arial"/>
          <w:color w:val="000000"/>
          <w:sz w:val="21"/>
          <w:szCs w:val="21"/>
        </w:rPr>
        <w:t>А.И.</w:t>
      </w:r>
      <w:r>
        <w:rPr>
          <w:rStyle w:val="apple-converted-space"/>
          <w:rFonts w:ascii="Arial" w:hAnsi="Arial" w:cs="Arial"/>
          <w:color w:val="000000"/>
          <w:sz w:val="21"/>
          <w:szCs w:val="21"/>
        </w:rPr>
        <w:t> </w:t>
      </w:r>
      <w:r>
        <w:rPr>
          <w:rFonts w:ascii="Arial" w:hAnsi="Arial" w:cs="Arial"/>
          <w:color w:val="000000"/>
          <w:sz w:val="21"/>
          <w:szCs w:val="21"/>
        </w:rPr>
        <w:t>расходы по оплате государственной пошлины в размере</w:t>
      </w:r>
      <w:r>
        <w:rPr>
          <w:rStyle w:val="apple-converted-space"/>
          <w:rFonts w:ascii="Arial" w:hAnsi="Arial" w:cs="Arial"/>
          <w:color w:val="000000"/>
          <w:sz w:val="21"/>
          <w:szCs w:val="21"/>
        </w:rPr>
        <w:t> </w:t>
      </w:r>
      <w:r>
        <w:rPr>
          <w:rStyle w:val="fio79"/>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00 копеек в равных долях, а именно: по</w:t>
      </w:r>
      <w:r>
        <w:rPr>
          <w:rStyle w:val="apple-converted-space"/>
          <w:rFonts w:ascii="Arial" w:hAnsi="Arial" w:cs="Arial"/>
          <w:color w:val="000000"/>
          <w:sz w:val="21"/>
          <w:szCs w:val="21"/>
        </w:rPr>
        <w:t> </w:t>
      </w:r>
      <w:r>
        <w:rPr>
          <w:rStyle w:val="fio80"/>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00 копеек с каждого.</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А</w:t>
      </w:r>
      <w:r>
        <w:rPr>
          <w:rStyle w:val="fio78"/>
          <w:rFonts w:ascii="Arial" w:hAnsi="Arial" w:cs="Arial"/>
          <w:color w:val="000000"/>
          <w:sz w:val="21"/>
          <w:szCs w:val="21"/>
        </w:rPr>
        <w:t>Н.П.</w:t>
      </w:r>
      <w:r>
        <w:rPr>
          <w:rFonts w:ascii="Arial" w:hAnsi="Arial" w:cs="Arial"/>
          <w:color w:val="000000"/>
          <w:sz w:val="21"/>
          <w:szCs w:val="21"/>
        </w:rPr>
        <w:t>, Ш</w:t>
      </w:r>
      <w:r>
        <w:rPr>
          <w:rStyle w:val="fio81"/>
          <w:rFonts w:ascii="Arial" w:hAnsi="Arial" w:cs="Arial"/>
          <w:color w:val="000000"/>
          <w:sz w:val="21"/>
          <w:szCs w:val="21"/>
        </w:rPr>
        <w:t>П.П.</w:t>
      </w:r>
      <w:r>
        <w:rPr>
          <w:rStyle w:val="apple-converted-space"/>
          <w:rFonts w:ascii="Arial" w:hAnsi="Arial" w:cs="Arial"/>
          <w:color w:val="000000"/>
          <w:sz w:val="21"/>
          <w:szCs w:val="21"/>
        </w:rPr>
        <w:t> </w:t>
      </w:r>
      <w:r>
        <w:rPr>
          <w:rFonts w:ascii="Arial" w:hAnsi="Arial" w:cs="Arial"/>
          <w:color w:val="000000"/>
          <w:sz w:val="21"/>
          <w:szCs w:val="21"/>
        </w:rPr>
        <w:t>в пользу Б</w:t>
      </w:r>
      <w:r>
        <w:rPr>
          <w:rStyle w:val="fio82"/>
          <w:rFonts w:ascii="Arial" w:hAnsi="Arial" w:cs="Arial"/>
          <w:color w:val="000000"/>
          <w:sz w:val="21"/>
          <w:szCs w:val="21"/>
        </w:rPr>
        <w:t>Н.А.</w:t>
      </w:r>
      <w:r>
        <w:rPr>
          <w:rStyle w:val="apple-converted-space"/>
          <w:rFonts w:ascii="Arial" w:hAnsi="Arial" w:cs="Arial"/>
          <w:color w:val="000000"/>
          <w:sz w:val="21"/>
          <w:szCs w:val="21"/>
        </w:rPr>
        <w:t> </w:t>
      </w:r>
      <w:r>
        <w:rPr>
          <w:rFonts w:ascii="Arial" w:hAnsi="Arial" w:cs="Arial"/>
          <w:color w:val="000000"/>
          <w:sz w:val="21"/>
          <w:szCs w:val="21"/>
        </w:rPr>
        <w:t>расходы по оплате государственной пошлины в размере</w:t>
      </w:r>
      <w:r>
        <w:rPr>
          <w:rStyle w:val="apple-converted-space"/>
          <w:rFonts w:ascii="Arial" w:hAnsi="Arial" w:cs="Arial"/>
          <w:color w:val="000000"/>
          <w:sz w:val="21"/>
          <w:szCs w:val="21"/>
        </w:rPr>
        <w:t> </w:t>
      </w:r>
      <w:r>
        <w:rPr>
          <w:rStyle w:val="fio83"/>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00 копеек в равных долях, а именно: по</w:t>
      </w:r>
      <w:r>
        <w:rPr>
          <w:rStyle w:val="apple-converted-space"/>
          <w:rFonts w:ascii="Arial" w:hAnsi="Arial" w:cs="Arial"/>
          <w:color w:val="000000"/>
          <w:sz w:val="21"/>
          <w:szCs w:val="21"/>
        </w:rPr>
        <w:t> </w:t>
      </w:r>
      <w:r>
        <w:rPr>
          <w:rStyle w:val="fio84"/>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00 копеек с каждого.</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Взыскать с </w:t>
      </w:r>
      <w:r>
        <w:rPr>
          <w:rStyle w:val="fio85"/>
          <w:rFonts w:ascii="Arial" w:hAnsi="Arial" w:cs="Arial"/>
          <w:color w:val="000000"/>
          <w:sz w:val="21"/>
          <w:szCs w:val="21"/>
        </w:rPr>
        <w:t>Н.П.</w:t>
      </w:r>
      <w:r>
        <w:rPr>
          <w:rFonts w:ascii="Arial" w:hAnsi="Arial" w:cs="Arial"/>
          <w:color w:val="000000"/>
          <w:sz w:val="21"/>
          <w:szCs w:val="21"/>
        </w:rPr>
        <w:t>, Ш</w:t>
      </w:r>
      <w:r>
        <w:rPr>
          <w:rStyle w:val="fio86"/>
          <w:rFonts w:ascii="Arial" w:hAnsi="Arial" w:cs="Arial"/>
          <w:color w:val="000000"/>
          <w:sz w:val="21"/>
          <w:szCs w:val="21"/>
        </w:rPr>
        <w:t>П.П.</w:t>
      </w:r>
      <w:r>
        <w:rPr>
          <w:rStyle w:val="apple-converted-space"/>
          <w:rFonts w:ascii="Arial" w:hAnsi="Arial" w:cs="Arial"/>
          <w:color w:val="000000"/>
          <w:sz w:val="21"/>
          <w:szCs w:val="21"/>
        </w:rPr>
        <w:t> </w:t>
      </w:r>
      <w:r>
        <w:rPr>
          <w:rFonts w:ascii="Arial" w:hAnsi="Arial" w:cs="Arial"/>
          <w:color w:val="000000"/>
          <w:sz w:val="21"/>
          <w:szCs w:val="21"/>
        </w:rPr>
        <w:t>в пользу Б</w:t>
      </w:r>
      <w:bookmarkStart w:id="0" w:name="_GoBack"/>
      <w:bookmarkEnd w:id="0"/>
      <w:r>
        <w:rPr>
          <w:rStyle w:val="fio87"/>
          <w:rFonts w:ascii="Arial" w:hAnsi="Arial" w:cs="Arial"/>
          <w:color w:val="000000"/>
          <w:sz w:val="21"/>
          <w:szCs w:val="21"/>
        </w:rPr>
        <w:t>Т.В.</w:t>
      </w:r>
      <w:r>
        <w:rPr>
          <w:rStyle w:val="apple-converted-space"/>
          <w:rFonts w:ascii="Arial" w:hAnsi="Arial" w:cs="Arial"/>
          <w:color w:val="000000"/>
          <w:sz w:val="21"/>
          <w:szCs w:val="21"/>
        </w:rPr>
        <w:t> </w:t>
      </w:r>
      <w:r>
        <w:rPr>
          <w:rFonts w:ascii="Arial" w:hAnsi="Arial" w:cs="Arial"/>
          <w:color w:val="000000"/>
          <w:sz w:val="21"/>
          <w:szCs w:val="21"/>
        </w:rPr>
        <w:t>расходы по оплате государственной пошлины в размере</w:t>
      </w:r>
      <w:r>
        <w:rPr>
          <w:rStyle w:val="apple-converted-space"/>
          <w:rFonts w:ascii="Arial" w:hAnsi="Arial" w:cs="Arial"/>
          <w:color w:val="000000"/>
          <w:sz w:val="21"/>
          <w:szCs w:val="21"/>
        </w:rPr>
        <w:t> </w:t>
      </w:r>
      <w:r>
        <w:rPr>
          <w:rStyle w:val="fio88"/>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00 копеек в равных долях, а именно: по</w:t>
      </w:r>
      <w:r>
        <w:rPr>
          <w:rStyle w:val="apple-converted-space"/>
          <w:rFonts w:ascii="Arial" w:hAnsi="Arial" w:cs="Arial"/>
          <w:color w:val="000000"/>
          <w:sz w:val="21"/>
          <w:szCs w:val="21"/>
        </w:rPr>
        <w:t> </w:t>
      </w:r>
      <w:r>
        <w:rPr>
          <w:rStyle w:val="fio89"/>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рублей 00 копеек с каждого.</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Ответчики вправе подать в </w:t>
      </w:r>
      <w:proofErr w:type="spellStart"/>
      <w:r>
        <w:rPr>
          <w:rFonts w:ascii="Arial" w:hAnsi="Arial" w:cs="Arial"/>
          <w:color w:val="000000"/>
          <w:sz w:val="21"/>
          <w:szCs w:val="21"/>
        </w:rPr>
        <w:t>Киржачский</w:t>
      </w:r>
      <w:proofErr w:type="spellEnd"/>
      <w:r>
        <w:rPr>
          <w:rFonts w:ascii="Arial" w:hAnsi="Arial" w:cs="Arial"/>
          <w:color w:val="000000"/>
          <w:sz w:val="21"/>
          <w:szCs w:val="21"/>
        </w:rPr>
        <w:t xml:space="preserve"> районный суд Владимирской области заявление об отмене заочного решения суда в течение семи дней со дня вручения им копии решения.</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Заочное решение может быть обжаловано сторонами также в апелляционном порядке во Владимирский областной суд через </w:t>
      </w:r>
      <w:proofErr w:type="spellStart"/>
      <w:r>
        <w:rPr>
          <w:rFonts w:ascii="Arial" w:hAnsi="Arial" w:cs="Arial"/>
          <w:color w:val="000000"/>
          <w:sz w:val="21"/>
          <w:szCs w:val="21"/>
        </w:rPr>
        <w:t>Киржачский</w:t>
      </w:r>
      <w:proofErr w:type="spellEnd"/>
      <w:r>
        <w:rPr>
          <w:rFonts w:ascii="Arial" w:hAnsi="Arial" w:cs="Arial"/>
          <w:color w:val="000000"/>
          <w:sz w:val="21"/>
          <w:szCs w:val="21"/>
        </w:rPr>
        <w:t xml:space="preserve"> районный суд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Председательствующий судья                                                                    Р.П.Антипенко</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Мотивированное заочное решение составлено 03 июня 2016 года</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Судья                                                                                                             Р.П.Антипенко</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 в законную силу не вступило</w:t>
      </w:r>
    </w:p>
    <w:p w:rsidR="000B5019" w:rsidRDefault="000B5019" w:rsidP="000B5019">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Судья          Р.П. Антипенко</w:t>
      </w:r>
    </w:p>
    <w:p w:rsidR="005A368F" w:rsidRDefault="005A368F"/>
    <w:sectPr w:rsidR="005A3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B4"/>
    <w:rsid w:val="000B5019"/>
    <w:rsid w:val="005A368F"/>
    <w:rsid w:val="00F2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3F484-234D-4D4B-9A82-97CE527F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5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5019"/>
  </w:style>
  <w:style w:type="character" w:customStyle="1" w:styleId="fio13">
    <w:name w:val="fio13"/>
    <w:basedOn w:val="a0"/>
    <w:rsid w:val="000B5019"/>
  </w:style>
  <w:style w:type="character" w:customStyle="1" w:styleId="fio14">
    <w:name w:val="fio14"/>
    <w:basedOn w:val="a0"/>
    <w:rsid w:val="000B5019"/>
  </w:style>
  <w:style w:type="character" w:customStyle="1" w:styleId="fio15">
    <w:name w:val="fio15"/>
    <w:basedOn w:val="a0"/>
    <w:rsid w:val="000B5019"/>
  </w:style>
  <w:style w:type="character" w:customStyle="1" w:styleId="fio16">
    <w:name w:val="fio16"/>
    <w:basedOn w:val="a0"/>
    <w:rsid w:val="000B5019"/>
  </w:style>
  <w:style w:type="character" w:customStyle="1" w:styleId="fio17">
    <w:name w:val="fio17"/>
    <w:basedOn w:val="a0"/>
    <w:rsid w:val="000B5019"/>
  </w:style>
  <w:style w:type="character" w:customStyle="1" w:styleId="fio93">
    <w:name w:val="fio93"/>
    <w:basedOn w:val="a0"/>
    <w:rsid w:val="000B5019"/>
  </w:style>
  <w:style w:type="character" w:customStyle="1" w:styleId="nomer2">
    <w:name w:val="nomer2"/>
    <w:basedOn w:val="a0"/>
    <w:rsid w:val="000B5019"/>
  </w:style>
  <w:style w:type="character" w:customStyle="1" w:styleId="address2">
    <w:name w:val="address2"/>
    <w:basedOn w:val="a0"/>
    <w:rsid w:val="000B5019"/>
  </w:style>
  <w:style w:type="character" w:customStyle="1" w:styleId="data2">
    <w:name w:val="data2"/>
    <w:basedOn w:val="a0"/>
    <w:rsid w:val="000B5019"/>
  </w:style>
  <w:style w:type="character" w:customStyle="1" w:styleId="fio18">
    <w:name w:val="fio18"/>
    <w:basedOn w:val="a0"/>
    <w:rsid w:val="000B5019"/>
  </w:style>
  <w:style w:type="character" w:customStyle="1" w:styleId="fio19">
    <w:name w:val="fio19"/>
    <w:basedOn w:val="a0"/>
    <w:rsid w:val="000B5019"/>
  </w:style>
  <w:style w:type="character" w:customStyle="1" w:styleId="fio20">
    <w:name w:val="fio20"/>
    <w:basedOn w:val="a0"/>
    <w:rsid w:val="000B5019"/>
  </w:style>
  <w:style w:type="character" w:customStyle="1" w:styleId="fio21">
    <w:name w:val="fio21"/>
    <w:basedOn w:val="a0"/>
    <w:rsid w:val="000B5019"/>
  </w:style>
  <w:style w:type="character" w:customStyle="1" w:styleId="fio22">
    <w:name w:val="fio22"/>
    <w:basedOn w:val="a0"/>
    <w:rsid w:val="000B5019"/>
  </w:style>
  <w:style w:type="character" w:customStyle="1" w:styleId="fio23">
    <w:name w:val="fio23"/>
    <w:basedOn w:val="a0"/>
    <w:rsid w:val="000B5019"/>
  </w:style>
  <w:style w:type="paragraph" w:customStyle="1" w:styleId="consplusnormal">
    <w:name w:val="consplusnormal"/>
    <w:basedOn w:val="a"/>
    <w:rsid w:val="000B5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4">
    <w:name w:val="fio24"/>
    <w:basedOn w:val="a0"/>
    <w:rsid w:val="000B5019"/>
  </w:style>
  <w:style w:type="character" w:customStyle="1" w:styleId="fio25">
    <w:name w:val="fio25"/>
    <w:basedOn w:val="a0"/>
    <w:rsid w:val="000B5019"/>
  </w:style>
  <w:style w:type="character" w:customStyle="1" w:styleId="fio27">
    <w:name w:val="fio27"/>
    <w:basedOn w:val="a0"/>
    <w:rsid w:val="000B5019"/>
  </w:style>
  <w:style w:type="character" w:customStyle="1" w:styleId="fio28">
    <w:name w:val="fio28"/>
    <w:basedOn w:val="a0"/>
    <w:rsid w:val="000B5019"/>
  </w:style>
  <w:style w:type="character" w:customStyle="1" w:styleId="fio29">
    <w:name w:val="fio29"/>
    <w:basedOn w:val="a0"/>
    <w:rsid w:val="000B5019"/>
  </w:style>
  <w:style w:type="character" w:customStyle="1" w:styleId="fio30">
    <w:name w:val="fio30"/>
    <w:basedOn w:val="a0"/>
    <w:rsid w:val="000B5019"/>
  </w:style>
  <w:style w:type="character" w:customStyle="1" w:styleId="fio11">
    <w:name w:val="fio11"/>
    <w:basedOn w:val="a0"/>
    <w:rsid w:val="000B5019"/>
  </w:style>
  <w:style w:type="character" w:customStyle="1" w:styleId="fio31">
    <w:name w:val="fio31"/>
    <w:basedOn w:val="a0"/>
    <w:rsid w:val="000B5019"/>
  </w:style>
  <w:style w:type="character" w:customStyle="1" w:styleId="fio32">
    <w:name w:val="fio32"/>
    <w:basedOn w:val="a0"/>
    <w:rsid w:val="000B5019"/>
  </w:style>
  <w:style w:type="character" w:customStyle="1" w:styleId="fio92">
    <w:name w:val="fio92"/>
    <w:basedOn w:val="a0"/>
    <w:rsid w:val="000B5019"/>
  </w:style>
  <w:style w:type="character" w:customStyle="1" w:styleId="fio33">
    <w:name w:val="fio33"/>
    <w:basedOn w:val="a0"/>
    <w:rsid w:val="000B5019"/>
  </w:style>
  <w:style w:type="character" w:customStyle="1" w:styleId="fio34">
    <w:name w:val="fio34"/>
    <w:basedOn w:val="a0"/>
    <w:rsid w:val="000B5019"/>
  </w:style>
  <w:style w:type="character" w:customStyle="1" w:styleId="fio35">
    <w:name w:val="fio35"/>
    <w:basedOn w:val="a0"/>
    <w:rsid w:val="000B5019"/>
  </w:style>
  <w:style w:type="character" w:customStyle="1" w:styleId="fio36">
    <w:name w:val="fio36"/>
    <w:basedOn w:val="a0"/>
    <w:rsid w:val="000B5019"/>
  </w:style>
  <w:style w:type="character" w:customStyle="1" w:styleId="fio37">
    <w:name w:val="fio37"/>
    <w:basedOn w:val="a0"/>
    <w:rsid w:val="000B5019"/>
  </w:style>
  <w:style w:type="character" w:customStyle="1" w:styleId="fio38">
    <w:name w:val="fio38"/>
    <w:basedOn w:val="a0"/>
    <w:rsid w:val="000B5019"/>
  </w:style>
  <w:style w:type="character" w:customStyle="1" w:styleId="fio39">
    <w:name w:val="fio39"/>
    <w:basedOn w:val="a0"/>
    <w:rsid w:val="000B5019"/>
  </w:style>
  <w:style w:type="character" w:customStyle="1" w:styleId="fio40">
    <w:name w:val="fio40"/>
    <w:basedOn w:val="a0"/>
    <w:rsid w:val="000B5019"/>
  </w:style>
  <w:style w:type="character" w:customStyle="1" w:styleId="fio91">
    <w:name w:val="fio91"/>
    <w:basedOn w:val="a0"/>
    <w:rsid w:val="000B5019"/>
  </w:style>
  <w:style w:type="character" w:customStyle="1" w:styleId="fio41">
    <w:name w:val="fio41"/>
    <w:basedOn w:val="a0"/>
    <w:rsid w:val="000B5019"/>
  </w:style>
  <w:style w:type="character" w:customStyle="1" w:styleId="fio42">
    <w:name w:val="fio42"/>
    <w:basedOn w:val="a0"/>
    <w:rsid w:val="000B5019"/>
  </w:style>
  <w:style w:type="character" w:customStyle="1" w:styleId="fio43">
    <w:name w:val="fio43"/>
    <w:basedOn w:val="a0"/>
    <w:rsid w:val="000B5019"/>
  </w:style>
  <w:style w:type="character" w:customStyle="1" w:styleId="fio44">
    <w:name w:val="fio44"/>
    <w:basedOn w:val="a0"/>
    <w:rsid w:val="000B5019"/>
  </w:style>
  <w:style w:type="character" w:customStyle="1" w:styleId="fio90">
    <w:name w:val="fio90"/>
    <w:basedOn w:val="a0"/>
    <w:rsid w:val="000B5019"/>
  </w:style>
  <w:style w:type="character" w:customStyle="1" w:styleId="fio45">
    <w:name w:val="fio45"/>
    <w:basedOn w:val="a0"/>
    <w:rsid w:val="000B5019"/>
  </w:style>
  <w:style w:type="character" w:customStyle="1" w:styleId="fio46">
    <w:name w:val="fio46"/>
    <w:basedOn w:val="a0"/>
    <w:rsid w:val="000B5019"/>
  </w:style>
  <w:style w:type="character" w:customStyle="1" w:styleId="fio47">
    <w:name w:val="fio47"/>
    <w:basedOn w:val="a0"/>
    <w:rsid w:val="000B5019"/>
  </w:style>
  <w:style w:type="character" w:customStyle="1" w:styleId="fio48">
    <w:name w:val="fio48"/>
    <w:basedOn w:val="a0"/>
    <w:rsid w:val="000B5019"/>
  </w:style>
  <w:style w:type="character" w:customStyle="1" w:styleId="fio49">
    <w:name w:val="fio49"/>
    <w:basedOn w:val="a0"/>
    <w:rsid w:val="000B5019"/>
  </w:style>
  <w:style w:type="character" w:customStyle="1" w:styleId="fio50">
    <w:name w:val="fio50"/>
    <w:basedOn w:val="a0"/>
    <w:rsid w:val="000B5019"/>
  </w:style>
  <w:style w:type="character" w:customStyle="1" w:styleId="fio52">
    <w:name w:val="fio52"/>
    <w:basedOn w:val="a0"/>
    <w:rsid w:val="000B5019"/>
  </w:style>
  <w:style w:type="character" w:customStyle="1" w:styleId="fio53">
    <w:name w:val="fio53"/>
    <w:basedOn w:val="a0"/>
    <w:rsid w:val="000B5019"/>
  </w:style>
  <w:style w:type="character" w:customStyle="1" w:styleId="fio54">
    <w:name w:val="fio54"/>
    <w:basedOn w:val="a0"/>
    <w:rsid w:val="000B5019"/>
  </w:style>
  <w:style w:type="character" w:customStyle="1" w:styleId="fio55">
    <w:name w:val="fio55"/>
    <w:basedOn w:val="a0"/>
    <w:rsid w:val="000B5019"/>
  </w:style>
  <w:style w:type="character" w:customStyle="1" w:styleId="fio56">
    <w:name w:val="fio56"/>
    <w:basedOn w:val="a0"/>
    <w:rsid w:val="000B5019"/>
  </w:style>
  <w:style w:type="character" w:customStyle="1" w:styleId="fio57">
    <w:name w:val="fio57"/>
    <w:basedOn w:val="a0"/>
    <w:rsid w:val="000B5019"/>
  </w:style>
  <w:style w:type="character" w:customStyle="1" w:styleId="fio58">
    <w:name w:val="fio58"/>
    <w:basedOn w:val="a0"/>
    <w:rsid w:val="000B5019"/>
  </w:style>
  <w:style w:type="character" w:customStyle="1" w:styleId="fio59">
    <w:name w:val="fio59"/>
    <w:basedOn w:val="a0"/>
    <w:rsid w:val="000B5019"/>
  </w:style>
  <w:style w:type="character" w:customStyle="1" w:styleId="fio60">
    <w:name w:val="fio60"/>
    <w:basedOn w:val="a0"/>
    <w:rsid w:val="000B5019"/>
  </w:style>
  <w:style w:type="character" w:customStyle="1" w:styleId="fio61">
    <w:name w:val="fio61"/>
    <w:basedOn w:val="a0"/>
    <w:rsid w:val="000B5019"/>
  </w:style>
  <w:style w:type="character" w:customStyle="1" w:styleId="fio62">
    <w:name w:val="fio62"/>
    <w:basedOn w:val="a0"/>
    <w:rsid w:val="000B5019"/>
  </w:style>
  <w:style w:type="character" w:customStyle="1" w:styleId="fio63">
    <w:name w:val="fio63"/>
    <w:basedOn w:val="a0"/>
    <w:rsid w:val="000B5019"/>
  </w:style>
  <w:style w:type="character" w:customStyle="1" w:styleId="fio64">
    <w:name w:val="fio64"/>
    <w:basedOn w:val="a0"/>
    <w:rsid w:val="000B5019"/>
  </w:style>
  <w:style w:type="character" w:customStyle="1" w:styleId="fio65">
    <w:name w:val="fio65"/>
    <w:basedOn w:val="a0"/>
    <w:rsid w:val="000B5019"/>
  </w:style>
  <w:style w:type="character" w:customStyle="1" w:styleId="fio66">
    <w:name w:val="fio66"/>
    <w:basedOn w:val="a0"/>
    <w:rsid w:val="000B5019"/>
  </w:style>
  <w:style w:type="character" w:customStyle="1" w:styleId="fio67">
    <w:name w:val="fio67"/>
    <w:basedOn w:val="a0"/>
    <w:rsid w:val="000B5019"/>
  </w:style>
  <w:style w:type="character" w:customStyle="1" w:styleId="fio68">
    <w:name w:val="fio68"/>
    <w:basedOn w:val="a0"/>
    <w:rsid w:val="000B5019"/>
  </w:style>
  <w:style w:type="character" w:customStyle="1" w:styleId="fio69">
    <w:name w:val="fio69"/>
    <w:basedOn w:val="a0"/>
    <w:rsid w:val="000B5019"/>
  </w:style>
  <w:style w:type="character" w:customStyle="1" w:styleId="fio70">
    <w:name w:val="fio70"/>
    <w:basedOn w:val="a0"/>
    <w:rsid w:val="000B5019"/>
  </w:style>
  <w:style w:type="character" w:customStyle="1" w:styleId="fio71">
    <w:name w:val="fio71"/>
    <w:basedOn w:val="a0"/>
    <w:rsid w:val="000B5019"/>
  </w:style>
  <w:style w:type="character" w:customStyle="1" w:styleId="fio72">
    <w:name w:val="fio72"/>
    <w:basedOn w:val="a0"/>
    <w:rsid w:val="000B5019"/>
  </w:style>
  <w:style w:type="character" w:customStyle="1" w:styleId="fio73">
    <w:name w:val="fio73"/>
    <w:basedOn w:val="a0"/>
    <w:rsid w:val="000B5019"/>
  </w:style>
  <w:style w:type="character" w:customStyle="1" w:styleId="fio74">
    <w:name w:val="fio74"/>
    <w:basedOn w:val="a0"/>
    <w:rsid w:val="000B5019"/>
  </w:style>
  <w:style w:type="character" w:customStyle="1" w:styleId="fio75">
    <w:name w:val="fio75"/>
    <w:basedOn w:val="a0"/>
    <w:rsid w:val="000B5019"/>
  </w:style>
  <w:style w:type="character" w:customStyle="1" w:styleId="fio76">
    <w:name w:val="fio76"/>
    <w:basedOn w:val="a0"/>
    <w:rsid w:val="000B5019"/>
  </w:style>
  <w:style w:type="character" w:customStyle="1" w:styleId="fio77">
    <w:name w:val="fio77"/>
    <w:basedOn w:val="a0"/>
    <w:rsid w:val="000B5019"/>
  </w:style>
  <w:style w:type="character" w:customStyle="1" w:styleId="fio79">
    <w:name w:val="fio79"/>
    <w:basedOn w:val="a0"/>
    <w:rsid w:val="000B5019"/>
  </w:style>
  <w:style w:type="character" w:customStyle="1" w:styleId="fio80">
    <w:name w:val="fio80"/>
    <w:basedOn w:val="a0"/>
    <w:rsid w:val="000B5019"/>
  </w:style>
  <w:style w:type="character" w:customStyle="1" w:styleId="fio78">
    <w:name w:val="fio78"/>
    <w:basedOn w:val="a0"/>
    <w:rsid w:val="000B5019"/>
  </w:style>
  <w:style w:type="character" w:customStyle="1" w:styleId="fio81">
    <w:name w:val="fio81"/>
    <w:basedOn w:val="a0"/>
    <w:rsid w:val="000B5019"/>
  </w:style>
  <w:style w:type="character" w:customStyle="1" w:styleId="fio82">
    <w:name w:val="fio82"/>
    <w:basedOn w:val="a0"/>
    <w:rsid w:val="000B5019"/>
  </w:style>
  <w:style w:type="character" w:customStyle="1" w:styleId="fio83">
    <w:name w:val="fio83"/>
    <w:basedOn w:val="a0"/>
    <w:rsid w:val="000B5019"/>
  </w:style>
  <w:style w:type="character" w:customStyle="1" w:styleId="fio84">
    <w:name w:val="fio84"/>
    <w:basedOn w:val="a0"/>
    <w:rsid w:val="000B5019"/>
  </w:style>
  <w:style w:type="character" w:customStyle="1" w:styleId="fio85">
    <w:name w:val="fio85"/>
    <w:basedOn w:val="a0"/>
    <w:rsid w:val="000B5019"/>
  </w:style>
  <w:style w:type="character" w:customStyle="1" w:styleId="fio86">
    <w:name w:val="fio86"/>
    <w:basedOn w:val="a0"/>
    <w:rsid w:val="000B5019"/>
  </w:style>
  <w:style w:type="character" w:customStyle="1" w:styleId="fio87">
    <w:name w:val="fio87"/>
    <w:basedOn w:val="a0"/>
    <w:rsid w:val="000B5019"/>
  </w:style>
  <w:style w:type="character" w:customStyle="1" w:styleId="fio88">
    <w:name w:val="fio88"/>
    <w:basedOn w:val="a0"/>
    <w:rsid w:val="000B5019"/>
  </w:style>
  <w:style w:type="character" w:customStyle="1" w:styleId="fio89">
    <w:name w:val="fio89"/>
    <w:basedOn w:val="a0"/>
    <w:rsid w:val="000B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Нино Небогатикова</dc:creator>
  <cp:keywords/>
  <dc:description/>
  <cp:lastModifiedBy>Нино Небогатикова</cp:lastModifiedBy>
  <cp:revision>2</cp:revision>
  <dcterms:created xsi:type="dcterms:W3CDTF">2016-10-20T12:52:00Z</dcterms:created>
  <dcterms:modified xsi:type="dcterms:W3CDTF">2016-10-20T12:52:00Z</dcterms:modified>
</cp:coreProperties>
</file>